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C1A" w:rsidRDefault="00292C1A">
      <w:pPr>
        <w:pStyle w:val="ConsPlusTitle"/>
        <w:jc w:val="center"/>
        <w:outlineLvl w:val="0"/>
      </w:pPr>
      <w:r>
        <w:t>МИНИСТЕРСТВО СЕЛЬСКОГО ХОЗЯЙСТВА И ПРОДОВОЛЬСТВИЯ</w:t>
      </w:r>
    </w:p>
    <w:p w:rsidR="00292C1A" w:rsidRDefault="00292C1A">
      <w:pPr>
        <w:pStyle w:val="ConsPlusTitle"/>
        <w:jc w:val="center"/>
      </w:pPr>
      <w:r>
        <w:t>КИРОВСКОЙ ОБЛАСТИ</w:t>
      </w:r>
    </w:p>
    <w:p w:rsidR="00292C1A" w:rsidRDefault="00292C1A">
      <w:pPr>
        <w:pStyle w:val="ConsPlusTitle"/>
        <w:jc w:val="both"/>
      </w:pPr>
    </w:p>
    <w:p w:rsidR="00292C1A" w:rsidRDefault="00292C1A">
      <w:pPr>
        <w:pStyle w:val="ConsPlusTitle"/>
        <w:jc w:val="center"/>
      </w:pPr>
      <w:r>
        <w:t>РАСПОРЯЖЕНИЕ</w:t>
      </w:r>
    </w:p>
    <w:p w:rsidR="00292C1A" w:rsidRDefault="00292C1A">
      <w:pPr>
        <w:pStyle w:val="ConsPlusTitle"/>
        <w:jc w:val="center"/>
      </w:pPr>
      <w:r>
        <w:t>от 10 апреля 2019 г. N 34</w:t>
      </w:r>
    </w:p>
    <w:p w:rsidR="00292C1A" w:rsidRDefault="00292C1A">
      <w:pPr>
        <w:pStyle w:val="ConsPlusTitle"/>
        <w:jc w:val="both"/>
      </w:pPr>
    </w:p>
    <w:p w:rsidR="00292C1A" w:rsidRDefault="00292C1A">
      <w:pPr>
        <w:pStyle w:val="ConsPlusTitle"/>
        <w:jc w:val="center"/>
      </w:pPr>
      <w:r>
        <w:t>О ПРЕДСТАВЛЕНИИ И РАССМОТРЕНИИ ДОКУМЕНТОВ ДЛЯ ПРЕДОСТАВЛЕНИЯ</w:t>
      </w:r>
    </w:p>
    <w:p w:rsidR="00292C1A" w:rsidRDefault="00292C1A">
      <w:pPr>
        <w:pStyle w:val="ConsPlusTitle"/>
        <w:jc w:val="center"/>
      </w:pPr>
      <w:r>
        <w:t>СУБСИДИЙ ИЗ ОБЛАСТНОГО БЮДЖЕТА НА ВОЗМЕЩЕНИЕ ЧАСТИ ЗАТРАТ</w:t>
      </w:r>
    </w:p>
    <w:p w:rsidR="00292C1A" w:rsidRDefault="00292C1A">
      <w:pPr>
        <w:pStyle w:val="ConsPlusTitle"/>
        <w:jc w:val="center"/>
      </w:pPr>
      <w:r>
        <w:t xml:space="preserve">НА ПРИОБРЕТЕНИЕ </w:t>
      </w:r>
      <w:proofErr w:type="gramStart"/>
      <w:r>
        <w:t>СОВРЕМЕННЫХ</w:t>
      </w:r>
      <w:proofErr w:type="gramEnd"/>
      <w:r>
        <w:t xml:space="preserve"> СЕЛЬСКОХОЗЯЙСТВЕННОЙ ТЕХНИКИ</w:t>
      </w:r>
    </w:p>
    <w:p w:rsidR="00292C1A" w:rsidRDefault="00292C1A">
      <w:pPr>
        <w:pStyle w:val="ConsPlusTitle"/>
        <w:jc w:val="center"/>
      </w:pPr>
      <w:r>
        <w:t>И ОБОРУДОВАНИЯ ДЛЯ ПЕРВИЧНОЙ ПЕРЕРАБОТКИ</w:t>
      </w:r>
    </w:p>
    <w:p w:rsidR="00292C1A" w:rsidRDefault="00292C1A">
      <w:pPr>
        <w:pStyle w:val="ConsPlusTitle"/>
        <w:jc w:val="center"/>
      </w:pPr>
      <w:r>
        <w:t xml:space="preserve">СЕЛЬСКОХОЗЯЙСТВЕННОЙ ПРОДУКЦИИ И (ИЛИ) УПЛАТУ </w:t>
      </w:r>
      <w:proofErr w:type="gramStart"/>
      <w:r>
        <w:t>ЛИЗИНГОВЫХ</w:t>
      </w:r>
      <w:proofErr w:type="gramEnd"/>
    </w:p>
    <w:p w:rsidR="00292C1A" w:rsidRDefault="00292C1A">
      <w:pPr>
        <w:pStyle w:val="ConsPlusTitle"/>
        <w:jc w:val="center"/>
      </w:pPr>
      <w:r>
        <w:t>ПЛАТЕЖЕЙ ПО ДОГОВОРАМ ФИНАНСОВОЙ АРЕНДЫ (ЛИЗИНГА)</w:t>
      </w:r>
    </w:p>
    <w:p w:rsidR="00292C1A" w:rsidRDefault="00292C1A">
      <w:pPr>
        <w:pStyle w:val="ConsPlusNormal"/>
        <w:jc w:val="both"/>
      </w:pPr>
    </w:p>
    <w:p w:rsidR="00292C1A" w:rsidRDefault="00292C1A">
      <w:pPr>
        <w:pStyle w:val="ConsPlusNormal"/>
        <w:ind w:firstLine="540"/>
        <w:jc w:val="both"/>
      </w:pPr>
      <w:proofErr w:type="gramStart"/>
      <w:r>
        <w:t xml:space="preserve">В целях содействия сельскохозяйственным товаропроизводителям в технической и технологической модернизации сельского хозяйства области, реализации отдельного мероприятия "Стимулирование технической и технологической модернизации, инвестиционной деятельности в агропромышленном комплексе" </w:t>
      </w:r>
      <w:hyperlink r:id="rId5">
        <w:r>
          <w:rPr>
            <w:color w:val="0000FF"/>
          </w:rPr>
          <w:t>подпрограммы</w:t>
        </w:r>
      </w:hyperlink>
      <w:r>
        <w:t xml:space="preserve"> "Развитие отраслей агропромышленного комплекса Кировской области" государственной программы Кировской области "Развитие агропромышленного комплекса", утвержденной постановлением Правительства Кировской области от 23.12.2019 N 690-П "Об утверждении государственной программы Кировской области "Развитие агропромышленного комплекса", в соответствии</w:t>
      </w:r>
      <w:proofErr w:type="gramEnd"/>
      <w:r>
        <w:t xml:space="preserve"> </w:t>
      </w:r>
      <w:proofErr w:type="gramStart"/>
      <w:r>
        <w:t xml:space="preserve">с </w:t>
      </w:r>
      <w:hyperlink r:id="rId6">
        <w:r>
          <w:rPr>
            <w:color w:val="0000FF"/>
          </w:rPr>
          <w:t>Законом</w:t>
        </w:r>
      </w:hyperlink>
      <w:r>
        <w:t xml:space="preserve"> Кировской области от 17.09.2005 N 361-ЗО "О наделении органов местного самоуправления муниципальных образований Кировской области отдельными государственными полномочиями области по поддержке сельскохозяйственного производства" и </w:t>
      </w:r>
      <w:hyperlink r:id="rId7">
        <w:r>
          <w:rPr>
            <w:color w:val="0000FF"/>
          </w:rPr>
          <w:t>постановлением</w:t>
        </w:r>
      </w:hyperlink>
      <w:r>
        <w:t xml:space="preserve"> Правительства Кировской области от 18.12.2018 N 579-П "О предоставлении субсидий из областного бюджета на возмещение части затрат на приобретение современных сельскохозяйственной техники и оборудования для первичной переработки сельскохозяйственной продукции и (или) уплату лизинговых</w:t>
      </w:r>
      <w:proofErr w:type="gramEnd"/>
      <w:r>
        <w:t xml:space="preserve"> платежей по договорам финансовой аренды (лизинга)":</w:t>
      </w:r>
    </w:p>
    <w:p w:rsidR="00292C1A" w:rsidRDefault="00292C1A">
      <w:pPr>
        <w:pStyle w:val="ConsPlusNormal"/>
        <w:spacing w:before="220"/>
        <w:ind w:firstLine="540"/>
        <w:jc w:val="both"/>
      </w:pPr>
      <w:r>
        <w:t>1. Утвердить:</w:t>
      </w:r>
    </w:p>
    <w:p w:rsidR="00292C1A" w:rsidRDefault="00292C1A">
      <w:pPr>
        <w:pStyle w:val="ConsPlusNormal"/>
        <w:spacing w:before="220"/>
        <w:ind w:firstLine="540"/>
        <w:jc w:val="both"/>
      </w:pPr>
      <w:r>
        <w:t xml:space="preserve">1.1. </w:t>
      </w:r>
      <w:hyperlink w:anchor="P48">
        <w:r>
          <w:rPr>
            <w:color w:val="0000FF"/>
          </w:rPr>
          <w:t>Регламент</w:t>
        </w:r>
      </w:hyperlink>
      <w:r>
        <w:t xml:space="preserve"> представления и рассмотрения документов для предоставления субсидий из областного бюджета на возмещение части затрат на приобретение современных сельскохозяйственной техники и оборудования для первичной переработки сельскохозяйственной продукции и (или) уплату лизинговых платежей по договорам финансовой аренды (лизинга) (далее - Регламент) согласно приложению N 1.</w:t>
      </w:r>
    </w:p>
    <w:p w:rsidR="00292C1A" w:rsidRDefault="00292C1A">
      <w:pPr>
        <w:pStyle w:val="ConsPlusNormal"/>
        <w:spacing w:before="220"/>
        <w:ind w:firstLine="540"/>
        <w:jc w:val="both"/>
      </w:pPr>
      <w:r>
        <w:t xml:space="preserve">1.2. </w:t>
      </w:r>
      <w:hyperlink w:anchor="P671">
        <w:r>
          <w:rPr>
            <w:color w:val="0000FF"/>
          </w:rPr>
          <w:t>Коэффициенты</w:t>
        </w:r>
      </w:hyperlink>
      <w:r>
        <w:t xml:space="preserve"> перевода маточного поголовья сельскохозяйственных животных в условные головы согласно приложению N 2.</w:t>
      </w:r>
    </w:p>
    <w:p w:rsidR="00292C1A" w:rsidRDefault="00292C1A">
      <w:pPr>
        <w:pStyle w:val="ConsPlusNormal"/>
        <w:spacing w:before="220"/>
        <w:ind w:firstLine="540"/>
        <w:jc w:val="both"/>
      </w:pPr>
      <w:r>
        <w:t>2. Признать утратившими силу распоряжения министерства сельского хозяйства и продовольствия Кировской области:</w:t>
      </w:r>
    </w:p>
    <w:p w:rsidR="00292C1A" w:rsidRDefault="00292C1A">
      <w:pPr>
        <w:pStyle w:val="ConsPlusNormal"/>
        <w:spacing w:before="220"/>
        <w:ind w:firstLine="540"/>
        <w:jc w:val="both"/>
      </w:pPr>
      <w:r>
        <w:t xml:space="preserve">2.1. От 31.05.2016 </w:t>
      </w:r>
      <w:hyperlink r:id="rId8">
        <w:r>
          <w:rPr>
            <w:color w:val="0000FF"/>
          </w:rPr>
          <w:t>N 46</w:t>
        </w:r>
      </w:hyperlink>
      <w:r>
        <w:t xml:space="preserve"> "О представлении и рассмотрении документов для предоставления субсидий из областного бюджета на возмещение затрат </w:t>
      </w:r>
      <w:r>
        <w:lastRenderedPageBreak/>
        <w:t>на приобретение современных сельскохозяйственной техники и оборудования убойных пунктов и (или) уплату лизинговых платежей по договорам финансовой аренды (лизинга)".</w:t>
      </w:r>
    </w:p>
    <w:p w:rsidR="00292C1A" w:rsidRDefault="00292C1A">
      <w:pPr>
        <w:pStyle w:val="ConsPlusNormal"/>
        <w:spacing w:before="220"/>
        <w:ind w:firstLine="540"/>
        <w:jc w:val="both"/>
      </w:pPr>
      <w:r>
        <w:t xml:space="preserve">2.2. От 13.06.2017 </w:t>
      </w:r>
      <w:hyperlink r:id="rId9">
        <w:r>
          <w:rPr>
            <w:color w:val="0000FF"/>
          </w:rPr>
          <w:t>N 44</w:t>
        </w:r>
      </w:hyperlink>
      <w:r>
        <w:t xml:space="preserve"> "О внесении изменений в распоряжение министерства сельского хозяйства и продовольствия Кировской области от 31.05.2016 N 46".</w:t>
      </w:r>
    </w:p>
    <w:p w:rsidR="00292C1A" w:rsidRDefault="00292C1A">
      <w:pPr>
        <w:pStyle w:val="ConsPlusNormal"/>
        <w:spacing w:before="220"/>
        <w:ind w:firstLine="540"/>
        <w:jc w:val="both"/>
      </w:pPr>
      <w:r>
        <w:t xml:space="preserve">3. </w:t>
      </w:r>
      <w:proofErr w:type="gramStart"/>
      <w:r>
        <w:t>Контроль за</w:t>
      </w:r>
      <w:proofErr w:type="gramEnd"/>
      <w:r>
        <w:t xml:space="preserve"> выполнением настоящего распоряжения возложить на заместителя министра сельского хозяйства и продовольствия Кировской области Софронова Е.А.</w:t>
      </w:r>
    </w:p>
    <w:p w:rsidR="00292C1A" w:rsidRDefault="00292C1A">
      <w:pPr>
        <w:pStyle w:val="ConsPlusNormal"/>
        <w:spacing w:before="220"/>
        <w:ind w:firstLine="540"/>
        <w:jc w:val="both"/>
      </w:pPr>
      <w:r>
        <w:t>4. Настоящее распоряжение вступает в силу через десять дней после его официального опубликования и распространяется на отношения, возникшие с 01.01.2019.</w:t>
      </w:r>
    </w:p>
    <w:p w:rsidR="00292C1A" w:rsidRDefault="00292C1A">
      <w:pPr>
        <w:pStyle w:val="ConsPlusNormal"/>
        <w:jc w:val="both"/>
      </w:pPr>
    </w:p>
    <w:p w:rsidR="00292C1A" w:rsidRDefault="00292C1A">
      <w:pPr>
        <w:pStyle w:val="ConsPlusNormal"/>
        <w:jc w:val="right"/>
      </w:pPr>
      <w:r>
        <w:t>Заместитель Председателя</w:t>
      </w:r>
    </w:p>
    <w:p w:rsidR="00292C1A" w:rsidRDefault="00292C1A">
      <w:pPr>
        <w:pStyle w:val="ConsPlusNormal"/>
        <w:jc w:val="right"/>
      </w:pPr>
      <w:r>
        <w:t>Правительства области,</w:t>
      </w:r>
    </w:p>
    <w:p w:rsidR="00292C1A" w:rsidRDefault="00292C1A">
      <w:pPr>
        <w:pStyle w:val="ConsPlusNormal"/>
        <w:jc w:val="right"/>
      </w:pPr>
      <w:r>
        <w:t>министр</w:t>
      </w:r>
    </w:p>
    <w:p w:rsidR="00292C1A" w:rsidRDefault="00292C1A">
      <w:pPr>
        <w:pStyle w:val="ConsPlusNormal"/>
        <w:jc w:val="right"/>
      </w:pPr>
      <w:r>
        <w:t>сельского хозяйства и продовольствия</w:t>
      </w:r>
    </w:p>
    <w:p w:rsidR="00292C1A" w:rsidRDefault="00292C1A">
      <w:pPr>
        <w:pStyle w:val="ConsPlusNormal"/>
        <w:jc w:val="right"/>
      </w:pPr>
      <w:r>
        <w:t>Кировской области</w:t>
      </w:r>
    </w:p>
    <w:p w:rsidR="00292C1A" w:rsidRDefault="00292C1A">
      <w:pPr>
        <w:pStyle w:val="ConsPlusNormal"/>
        <w:jc w:val="right"/>
      </w:pPr>
      <w:r>
        <w:t>А.А.КОТЛЯЧКОВ</w:t>
      </w:r>
    </w:p>
    <w:p w:rsidR="00292C1A" w:rsidRDefault="00292C1A">
      <w:pPr>
        <w:pStyle w:val="ConsPlusNormal"/>
        <w:jc w:val="both"/>
      </w:pPr>
    </w:p>
    <w:p w:rsidR="00292C1A" w:rsidRDefault="00292C1A">
      <w:pPr>
        <w:pStyle w:val="ConsPlusNormal"/>
        <w:jc w:val="both"/>
      </w:pPr>
    </w:p>
    <w:p w:rsidR="00292C1A" w:rsidRDefault="00292C1A">
      <w:pPr>
        <w:pStyle w:val="ConsPlusNormal"/>
        <w:jc w:val="both"/>
      </w:pPr>
    </w:p>
    <w:p w:rsidR="00292C1A" w:rsidRDefault="00292C1A">
      <w:pPr>
        <w:pStyle w:val="ConsPlusNormal"/>
        <w:jc w:val="both"/>
      </w:pPr>
    </w:p>
    <w:p w:rsidR="00292C1A" w:rsidRDefault="00292C1A">
      <w:pPr>
        <w:pStyle w:val="ConsPlusNormal"/>
        <w:jc w:val="both"/>
      </w:pPr>
    </w:p>
    <w:p w:rsidR="00292C1A" w:rsidRDefault="00292C1A">
      <w:pPr>
        <w:pStyle w:val="ConsPlusNormal"/>
        <w:jc w:val="right"/>
        <w:outlineLvl w:val="0"/>
      </w:pPr>
      <w:r>
        <w:t>Приложение N 1</w:t>
      </w:r>
    </w:p>
    <w:p w:rsidR="00292C1A" w:rsidRDefault="00292C1A">
      <w:pPr>
        <w:pStyle w:val="ConsPlusNormal"/>
        <w:jc w:val="both"/>
      </w:pPr>
    </w:p>
    <w:p w:rsidR="00292C1A" w:rsidRDefault="00292C1A">
      <w:pPr>
        <w:pStyle w:val="ConsPlusNormal"/>
        <w:jc w:val="right"/>
      </w:pPr>
      <w:r>
        <w:t>Утвержден</w:t>
      </w:r>
    </w:p>
    <w:p w:rsidR="00292C1A" w:rsidRDefault="00292C1A">
      <w:pPr>
        <w:pStyle w:val="ConsPlusNormal"/>
        <w:jc w:val="right"/>
      </w:pPr>
      <w:r>
        <w:t>распоряжением</w:t>
      </w:r>
    </w:p>
    <w:p w:rsidR="00292C1A" w:rsidRDefault="00292C1A">
      <w:pPr>
        <w:pStyle w:val="ConsPlusNormal"/>
        <w:jc w:val="right"/>
      </w:pPr>
      <w:r>
        <w:t>министерства</w:t>
      </w:r>
    </w:p>
    <w:p w:rsidR="00292C1A" w:rsidRDefault="00292C1A">
      <w:pPr>
        <w:pStyle w:val="ConsPlusNormal"/>
        <w:jc w:val="right"/>
      </w:pPr>
      <w:r>
        <w:t>сельского хозяйства и продовольствия</w:t>
      </w:r>
    </w:p>
    <w:p w:rsidR="00292C1A" w:rsidRDefault="00292C1A">
      <w:pPr>
        <w:pStyle w:val="ConsPlusNormal"/>
        <w:jc w:val="right"/>
      </w:pPr>
      <w:r>
        <w:t>Кировской области</w:t>
      </w:r>
    </w:p>
    <w:p w:rsidR="00292C1A" w:rsidRDefault="00292C1A">
      <w:pPr>
        <w:pStyle w:val="ConsPlusNormal"/>
        <w:jc w:val="right"/>
      </w:pPr>
      <w:r>
        <w:t>от 10 апреля 2019 г. N 34</w:t>
      </w:r>
    </w:p>
    <w:p w:rsidR="00292C1A" w:rsidRDefault="00292C1A">
      <w:pPr>
        <w:pStyle w:val="ConsPlusNormal"/>
        <w:jc w:val="both"/>
      </w:pPr>
    </w:p>
    <w:p w:rsidR="00292C1A" w:rsidRDefault="00292C1A">
      <w:pPr>
        <w:pStyle w:val="ConsPlusTitle"/>
        <w:jc w:val="center"/>
      </w:pPr>
      <w:bookmarkStart w:id="0" w:name="P48"/>
      <w:bookmarkEnd w:id="0"/>
      <w:r>
        <w:t>РЕГЛАМЕНТ</w:t>
      </w:r>
    </w:p>
    <w:p w:rsidR="00292C1A" w:rsidRDefault="00292C1A">
      <w:pPr>
        <w:pStyle w:val="ConsPlusTitle"/>
        <w:jc w:val="center"/>
      </w:pPr>
      <w:r>
        <w:t>ПРЕДСТАВЛЕНИЯ И РАССМОТРЕНИЯ ДОКУМЕНТОВ ДЛЯ ПРЕДОСТАВЛЕНИЯ</w:t>
      </w:r>
    </w:p>
    <w:p w:rsidR="00292C1A" w:rsidRDefault="00292C1A">
      <w:pPr>
        <w:pStyle w:val="ConsPlusTitle"/>
        <w:jc w:val="center"/>
      </w:pPr>
      <w:r>
        <w:t>СУБСИДИЙ ИЗ ОБЛАСТНОГО БЮДЖЕТА НА ВОЗМЕЩЕНИЕ ЧАСТИ ЗАТРАТ</w:t>
      </w:r>
    </w:p>
    <w:p w:rsidR="00292C1A" w:rsidRDefault="00292C1A">
      <w:pPr>
        <w:pStyle w:val="ConsPlusTitle"/>
        <w:jc w:val="center"/>
      </w:pPr>
      <w:r>
        <w:lastRenderedPageBreak/>
        <w:t xml:space="preserve">НА ПРИОБРЕТЕНИЕ </w:t>
      </w:r>
      <w:proofErr w:type="gramStart"/>
      <w:r>
        <w:t>СОВРЕМЕННЫХ</w:t>
      </w:r>
      <w:proofErr w:type="gramEnd"/>
      <w:r>
        <w:t xml:space="preserve"> СЕЛЬСКОХОЗЯЙСТВЕННОЙ ТЕХНИКИ</w:t>
      </w:r>
    </w:p>
    <w:p w:rsidR="00292C1A" w:rsidRDefault="00292C1A">
      <w:pPr>
        <w:pStyle w:val="ConsPlusTitle"/>
        <w:jc w:val="center"/>
      </w:pPr>
      <w:r>
        <w:t>И ОБОРУДОВАНИЯ ДЛЯ ПЕРВИЧНОЙ ПЕРЕРАБОТКИ</w:t>
      </w:r>
    </w:p>
    <w:p w:rsidR="00292C1A" w:rsidRDefault="00292C1A">
      <w:pPr>
        <w:pStyle w:val="ConsPlusTitle"/>
        <w:jc w:val="center"/>
      </w:pPr>
      <w:r>
        <w:t xml:space="preserve">СЕЛЬСКОХОЗЯЙСТВЕННОЙ ПРОДУКЦИИ И (ИЛИ) УПЛАТУ </w:t>
      </w:r>
      <w:proofErr w:type="gramStart"/>
      <w:r>
        <w:t>ЛИЗИНГОВЫХ</w:t>
      </w:r>
      <w:proofErr w:type="gramEnd"/>
    </w:p>
    <w:p w:rsidR="00292C1A" w:rsidRDefault="00292C1A">
      <w:pPr>
        <w:pStyle w:val="ConsPlusTitle"/>
        <w:jc w:val="center"/>
      </w:pPr>
      <w:r>
        <w:t>ПЛАТЕЖЕЙ ПО ДОГОВОРАМ ФИНАНСОВОЙ АРЕНДЫ (ЛИЗИНГА)</w:t>
      </w:r>
    </w:p>
    <w:p w:rsidR="00292C1A" w:rsidRDefault="00292C1A">
      <w:pPr>
        <w:pStyle w:val="ConsPlusNormal"/>
        <w:jc w:val="both"/>
      </w:pPr>
    </w:p>
    <w:p w:rsidR="00292C1A" w:rsidRDefault="00292C1A">
      <w:pPr>
        <w:pStyle w:val="ConsPlusNormal"/>
        <w:ind w:firstLine="540"/>
        <w:jc w:val="both"/>
      </w:pPr>
      <w:r>
        <w:t xml:space="preserve">1. </w:t>
      </w:r>
      <w:proofErr w:type="gramStart"/>
      <w:r>
        <w:t>В соответствии с настоящим Регламентом осуществляется представление и рассмотрение документов для предоставления субсидий из областного бюджета на возмещение части затрат на приобретение современных сельскохозяйственной техники (сельскохозяйственных машин, тракторов и оборудования) и оборудования для первичной переработки сельскохозяйственной продукции (далее - техника) и (или) уплату лизинговых платежей по договорам финансовой аренды (лизинга) техники в целях возмещения части затрат зарегистрированным в установленном порядке на</w:t>
      </w:r>
      <w:proofErr w:type="gramEnd"/>
      <w:r>
        <w:t xml:space="preserve"> территории Кировской области сельскохозяйственным товаропроизводителям (кроме граждан, ведущих личное подсобное хозяйство), соответствующим требованиям </w:t>
      </w:r>
      <w:hyperlink r:id="rId10">
        <w:r>
          <w:rPr>
            <w:color w:val="0000FF"/>
          </w:rPr>
          <w:t>статьи 3</w:t>
        </w:r>
      </w:hyperlink>
      <w:r>
        <w:t xml:space="preserve"> Федерального закона от 29.12.2006 N 264-ФЗ "О развитии сельского хозяйства".</w:t>
      </w:r>
    </w:p>
    <w:p w:rsidR="00292C1A" w:rsidRDefault="00292C1A">
      <w:pPr>
        <w:pStyle w:val="ConsPlusNormal"/>
        <w:spacing w:before="220"/>
        <w:ind w:firstLine="540"/>
        <w:jc w:val="both"/>
      </w:pPr>
      <w:r>
        <w:t xml:space="preserve">2. </w:t>
      </w:r>
      <w:proofErr w:type="gramStart"/>
      <w:r>
        <w:t xml:space="preserve">Субсидии предоставляются сельскохозяйственным товаропроизводителям при соблюдении ими условий, установленных </w:t>
      </w:r>
      <w:hyperlink r:id="rId11">
        <w:r>
          <w:rPr>
            <w:color w:val="0000FF"/>
          </w:rPr>
          <w:t>разделом 2</w:t>
        </w:r>
      </w:hyperlink>
      <w:r>
        <w:t xml:space="preserve"> "Условия предоставления субсидии" Порядка предоставления субсидий из областного бюджета на возмещение части затрат на приобретение современных сельскохозяйственной техники и оборудования для первичной переработки сельскохозяйственной продукции и (или) уплату лизинговых платежей по договорам финансовой аренды (лизинга), утвержденного постановлением Правительства Кировской области от 18.12.2018 N 579-П "О предоставлении субсидий из областного</w:t>
      </w:r>
      <w:proofErr w:type="gramEnd"/>
      <w:r>
        <w:t xml:space="preserve"> бюджета на возмещение части затрат на приобретение современных сельскохозяйственной техники и оборудования для первичной переработки сельскохозяйственной продукции и (или) уплату лизинговых платежей по договорам финансовой аренды (лизинга)" (далее - Порядок).</w:t>
      </w:r>
    </w:p>
    <w:p w:rsidR="00292C1A" w:rsidRDefault="00292C1A" w:rsidP="00473BD4">
      <w:pPr>
        <w:pStyle w:val="ConsPlusNormal"/>
        <w:spacing w:before="220"/>
        <w:ind w:firstLine="540"/>
        <w:jc w:val="both"/>
      </w:pPr>
      <w:r>
        <w:t xml:space="preserve">3. Субсидия предоставляется в размере, исчисляемом в соответствии с </w:t>
      </w:r>
      <w:hyperlink r:id="rId12">
        <w:r>
          <w:rPr>
            <w:color w:val="0000FF"/>
          </w:rPr>
          <w:t>разделом 3</w:t>
        </w:r>
      </w:hyperlink>
      <w:r>
        <w:t xml:space="preserve"> "Порядок расчета размера субсидии" Порядка.</w:t>
      </w:r>
    </w:p>
    <w:p w:rsidR="0035554B" w:rsidRDefault="0035554B" w:rsidP="0035554B">
      <w:pPr>
        <w:pStyle w:val="ConsPlusNormal"/>
        <w:spacing w:before="220"/>
        <w:ind w:firstLine="539"/>
        <w:jc w:val="both"/>
      </w:pPr>
      <w:r>
        <w:t>3–1. Сельскохозяйственный товаропроизводитель представляет документы:</w:t>
      </w:r>
    </w:p>
    <w:p w:rsidR="0035554B" w:rsidRPr="0035554B" w:rsidRDefault="0035554B" w:rsidP="0035554B">
      <w:pPr>
        <w:pStyle w:val="a3"/>
        <w:widowControl/>
        <w:tabs>
          <w:tab w:val="left" w:pos="993"/>
        </w:tabs>
        <w:spacing w:before="220"/>
        <w:ind w:left="0" w:firstLine="539"/>
        <w:jc w:val="both"/>
        <w:rPr>
          <w:rFonts w:ascii="Calibri" w:eastAsiaTheme="minorEastAsia" w:hAnsi="Calibri" w:cs="Calibri"/>
          <w:sz w:val="22"/>
          <w:szCs w:val="22"/>
        </w:rPr>
      </w:pPr>
      <w:r w:rsidRPr="0035554B">
        <w:rPr>
          <w:rFonts w:ascii="Calibri" w:eastAsiaTheme="minorEastAsia" w:hAnsi="Calibri" w:cs="Calibri"/>
          <w:sz w:val="22"/>
          <w:szCs w:val="22"/>
        </w:rPr>
        <w:t>3–1.1. В орган местного самоуправления, наделенный отдельными государственными полномочиями области по поддержке сельскохозяйственного производства, на территории которого зарегистрирован сельскохозяйственный товаропроизводитель (далее – орган местного самоуправления), – в период с 1 марта по 20 декабря года приобретения техники или года, следующего за годом приобретения техники.</w:t>
      </w:r>
    </w:p>
    <w:p w:rsidR="0035554B" w:rsidRDefault="0035554B" w:rsidP="0035554B">
      <w:pPr>
        <w:pStyle w:val="ConsPlusNormal"/>
        <w:spacing w:before="220"/>
        <w:ind w:firstLine="539"/>
        <w:jc w:val="both"/>
      </w:pPr>
      <w:r w:rsidRPr="0035554B">
        <w:t xml:space="preserve">3–1.2. </w:t>
      </w:r>
      <w:proofErr w:type="gramStart"/>
      <w:r w:rsidRPr="0035554B">
        <w:t>В отдел технического развития, пищевой промышленности и регулирования продовольственного рынка министерства сельского хозяйства и продовольствия Кировской области (далее – министерство) (в случае если орган местного самоуправления муниципального образования Кировской области, на территории которого зарегистрирован сельскохозяйственный товаропроизводитель, не наделен отдельными государственными полномочиями области по поддержке сельскохозяйственного производства) –</w:t>
      </w:r>
      <w:r>
        <w:t xml:space="preserve"> </w:t>
      </w:r>
      <w:r w:rsidRPr="0035554B">
        <w:t>в период с 1 марта по 25 декабря года приобретения техники или года, следующего за</w:t>
      </w:r>
      <w:proofErr w:type="gramEnd"/>
      <w:r w:rsidRPr="0035554B">
        <w:t xml:space="preserve"> годом приобретения техники</w:t>
      </w:r>
    </w:p>
    <w:p w:rsidR="00292C1A" w:rsidRDefault="00292C1A">
      <w:pPr>
        <w:pStyle w:val="ConsPlusNormal"/>
        <w:spacing w:before="280"/>
        <w:ind w:firstLine="540"/>
        <w:jc w:val="both"/>
      </w:pPr>
      <w:r>
        <w:t xml:space="preserve">4. Сельскохозяйственный товаропроизводитель представляет в орган местного самоуправления (в двух экземплярах) или в отдел технического </w:t>
      </w:r>
      <w:r>
        <w:lastRenderedPageBreak/>
        <w:t>развития, пищевой промышленности и регулирования продовольственного рынка министерства (в одном экземпляре), следующие документы, подписанные (заверенные) сельскохозяйственным товаропроизводителем:</w:t>
      </w:r>
    </w:p>
    <w:p w:rsidR="00292C1A" w:rsidRDefault="00292C1A">
      <w:pPr>
        <w:pStyle w:val="ConsPlusNormal"/>
        <w:spacing w:before="220"/>
        <w:ind w:firstLine="540"/>
        <w:jc w:val="both"/>
      </w:pPr>
      <w:r>
        <w:t xml:space="preserve">4.1. </w:t>
      </w:r>
      <w:proofErr w:type="gramStart"/>
      <w:r>
        <w:t xml:space="preserve">Документы, подтверждающие соответствие сельскохозяйственного товаропроизводителя общим условиям и требованиям, установленным </w:t>
      </w:r>
      <w:hyperlink r:id="rId13">
        <w:r>
          <w:rPr>
            <w:color w:val="0000FF"/>
          </w:rPr>
          <w:t>статьей 3</w:t>
        </w:r>
      </w:hyperlink>
      <w:r>
        <w:t xml:space="preserve"> Федерального закона от 29.12.2006 N 264-ФЗ "О развитии сельского хозяйства" и </w:t>
      </w:r>
      <w:hyperlink r:id="rId14">
        <w:r>
          <w:rPr>
            <w:color w:val="0000FF"/>
          </w:rPr>
          <w:t>пунктом 2.1 раздела 2</w:t>
        </w:r>
      </w:hyperlink>
      <w:r>
        <w:t xml:space="preserve"> "Условия предоставления субсидии" Порядка, в соответствии с </w:t>
      </w:r>
      <w:hyperlink r:id="rId15">
        <w:r>
          <w:rPr>
            <w:color w:val="0000FF"/>
          </w:rPr>
          <w:t>пунктами 5.1</w:t>
        </w:r>
      </w:hyperlink>
      <w:r>
        <w:t xml:space="preserve"> и </w:t>
      </w:r>
      <w:hyperlink r:id="rId16">
        <w:r>
          <w:rPr>
            <w:color w:val="0000FF"/>
          </w:rPr>
          <w:t>5.2 раздела 5</w:t>
        </w:r>
      </w:hyperlink>
      <w:r>
        <w:t xml:space="preserve"> "Перечень документов для предоставления субсидии" Порядка, по формам и в сроки, установленные </w:t>
      </w:r>
      <w:hyperlink r:id="rId17">
        <w:r>
          <w:rPr>
            <w:color w:val="0000FF"/>
          </w:rPr>
          <w:t>распоряжением</w:t>
        </w:r>
      </w:hyperlink>
      <w:r>
        <w:t xml:space="preserve"> министерства сельского хозяйства и продовольствия Кировской области</w:t>
      </w:r>
      <w:proofErr w:type="gramEnd"/>
      <w:r>
        <w:t xml:space="preserve"> от 05.02.2019 N 12 "О предоставлении и рассмотрении документов для подтверждения соблюдения общих условий предоставления из областного бюджета субсидий сельскохозяйственным товаропроизводителям Кировской области и социальных выплат их работникам".</w:t>
      </w:r>
    </w:p>
    <w:p w:rsidR="00292C1A" w:rsidRDefault="00292C1A">
      <w:pPr>
        <w:pStyle w:val="ConsPlusNormal"/>
        <w:spacing w:before="220"/>
        <w:ind w:firstLine="540"/>
        <w:jc w:val="both"/>
      </w:pPr>
      <w:r>
        <w:t xml:space="preserve">Абзац исключен. - </w:t>
      </w:r>
      <w:hyperlink r:id="rId18">
        <w:r>
          <w:rPr>
            <w:color w:val="0000FF"/>
          </w:rPr>
          <w:t>Распоряжение</w:t>
        </w:r>
      </w:hyperlink>
      <w:r>
        <w:t xml:space="preserve"> министерства сельского хозяйства и продовольствия Кировской области от 13.10.2022 N 91.</w:t>
      </w:r>
    </w:p>
    <w:p w:rsidR="00292C1A" w:rsidRDefault="00292C1A">
      <w:pPr>
        <w:pStyle w:val="ConsPlusNormal"/>
        <w:spacing w:before="220"/>
        <w:ind w:firstLine="540"/>
        <w:jc w:val="both"/>
      </w:pPr>
      <w:r>
        <w:t xml:space="preserve">4.2. Для подтверждения соответствия иным условиям предоставления субсидий, установленным </w:t>
      </w:r>
      <w:hyperlink r:id="rId19">
        <w:r>
          <w:rPr>
            <w:color w:val="0000FF"/>
          </w:rPr>
          <w:t>разделом 2</w:t>
        </w:r>
      </w:hyperlink>
      <w:r>
        <w:t xml:space="preserve"> "Условия предоставления субсидии" Порядка:</w:t>
      </w:r>
    </w:p>
    <w:p w:rsidR="00292C1A" w:rsidRDefault="00292C1A">
      <w:pPr>
        <w:pStyle w:val="ConsPlusNormal"/>
        <w:spacing w:before="220"/>
        <w:ind w:firstLine="540"/>
        <w:jc w:val="both"/>
      </w:pPr>
      <w:r>
        <w:t xml:space="preserve">4.2.1. Справка-расчет суммы субсидии из областного бюджета на приобретение современных сельскохозяйственной техники и оборудования для первичной переработки сельскохозяйственной продукции и (или) уплату лизинговых платежей по договорам финансовой аренды (лизинга) (далее - справка-расчет), составленная по прилагаемой </w:t>
      </w:r>
      <w:hyperlink w:anchor="P168">
        <w:r>
          <w:rPr>
            <w:color w:val="0000FF"/>
          </w:rPr>
          <w:t>форме N Т-1</w:t>
        </w:r>
      </w:hyperlink>
      <w:r>
        <w:t>.</w:t>
      </w:r>
    </w:p>
    <w:p w:rsidR="00292C1A" w:rsidRDefault="00292C1A">
      <w:pPr>
        <w:pStyle w:val="ConsPlusNormal"/>
        <w:spacing w:before="220"/>
        <w:ind w:firstLine="540"/>
        <w:jc w:val="both"/>
      </w:pPr>
      <w:r>
        <w:t>4.2.2. Копия договора о приобретении техники и (или) договора финансовой аренды (лизинга).</w:t>
      </w:r>
    </w:p>
    <w:p w:rsidR="00292C1A" w:rsidRDefault="00292C1A">
      <w:pPr>
        <w:pStyle w:val="ConsPlusNormal"/>
        <w:spacing w:before="220"/>
        <w:ind w:firstLine="540"/>
        <w:jc w:val="both"/>
      </w:pPr>
      <w:r>
        <w:t>4.2.3. Копии документов, подтверждающих оплату техники (не менее подлежащей предоставлению суммы субсидии), включая внесение авансовых платежей.</w:t>
      </w:r>
    </w:p>
    <w:p w:rsidR="00292C1A" w:rsidRDefault="00292C1A">
      <w:pPr>
        <w:pStyle w:val="ConsPlusNormal"/>
        <w:spacing w:before="220"/>
        <w:ind w:firstLine="540"/>
        <w:jc w:val="both"/>
      </w:pPr>
      <w:r>
        <w:t>4.2.4. Копии документов, подтверждающих получение техники сельскохозяйственным товаропроизводителем (универсальные передаточные документы или др.).</w:t>
      </w:r>
    </w:p>
    <w:p w:rsidR="00292C1A" w:rsidRDefault="00292C1A">
      <w:pPr>
        <w:pStyle w:val="ConsPlusNormal"/>
        <w:spacing w:before="220"/>
        <w:ind w:firstLine="540"/>
        <w:jc w:val="both"/>
      </w:pPr>
      <w:r>
        <w:t xml:space="preserve">4.2.5. В случае приобретения техники сельскохозяйственным товаропроизводителем, указанным в </w:t>
      </w:r>
      <w:hyperlink r:id="rId20">
        <w:r>
          <w:rPr>
            <w:color w:val="0000FF"/>
          </w:rPr>
          <w:t>подпункте 2.2.1 пункта 2.2 раздела 2</w:t>
        </w:r>
      </w:hyperlink>
      <w:r>
        <w:t xml:space="preserve"> "Условия предоставления субсидии" Порядка, - отчет о движении скота и птицы на ферме за период с 1 января года первоначального обращения за субсидией по 1-е число месяца первоначального обращения за субсидией, составленный по прилагаемой </w:t>
      </w:r>
      <w:hyperlink w:anchor="P245">
        <w:r>
          <w:rPr>
            <w:color w:val="0000FF"/>
          </w:rPr>
          <w:t>форме N Т-2</w:t>
        </w:r>
      </w:hyperlink>
      <w:r>
        <w:t>.</w:t>
      </w:r>
    </w:p>
    <w:p w:rsidR="00292C1A" w:rsidRDefault="00292C1A">
      <w:pPr>
        <w:pStyle w:val="ConsPlusNormal"/>
        <w:spacing w:before="220"/>
        <w:ind w:firstLine="540"/>
        <w:jc w:val="both"/>
      </w:pPr>
      <w:r>
        <w:t>4.2.6. Копия документа, подтверждающего статус изготовителя приобретенной техники, либо копия дилерского договора (соглашения, сертификата) или иного документа, подтверждающего предоставленное изготовителем продавцу полномочие на продажу техники.</w:t>
      </w:r>
    </w:p>
    <w:p w:rsidR="00292C1A" w:rsidRDefault="00292C1A">
      <w:pPr>
        <w:pStyle w:val="ConsPlusNormal"/>
        <w:spacing w:before="220"/>
        <w:ind w:firstLine="540"/>
        <w:jc w:val="both"/>
      </w:pPr>
      <w:r>
        <w:t xml:space="preserve">4.2.7. </w:t>
      </w:r>
      <w:proofErr w:type="gramStart"/>
      <w:r>
        <w:t xml:space="preserve">В случае если приобретаемая техника подлежит обязательной государственной регистрации - копия паспорта самоходной машины и других видов техники с отметкой о постановке на учет в установленном законодательством порядке либо выписка из электронного паспорта техники со </w:t>
      </w:r>
      <w:r>
        <w:lastRenderedPageBreak/>
        <w:t>статусом "действующий" в системе электронных паспортов самоходной машины и других видов техники с приложением копии свидетельства о государственной регистрации самоходной машины и других видов техники.</w:t>
      </w:r>
      <w:proofErr w:type="gramEnd"/>
    </w:p>
    <w:p w:rsidR="00292C1A" w:rsidRDefault="00292C1A">
      <w:pPr>
        <w:pStyle w:val="ConsPlusNormal"/>
        <w:spacing w:before="220"/>
        <w:ind w:firstLine="540"/>
        <w:jc w:val="both"/>
      </w:pPr>
      <w:r>
        <w:t xml:space="preserve">4.2.8. </w:t>
      </w:r>
      <w:proofErr w:type="gramStart"/>
      <w:r>
        <w:t>Копия технического паспорта техники, руководства (инструкции) по эксплуатации либо иного документа, выданного изготовителем или уполномоченным лицом и подтверждающего, что полученная техника является сельскохозяйственной либо предназначенной для выполнения сельскохозяйственных работ и произведена не ранее двух лет, предшествующих году первоначального обращения за субсидией.</w:t>
      </w:r>
      <w:proofErr w:type="gramEnd"/>
    </w:p>
    <w:p w:rsidR="00292C1A" w:rsidRDefault="00292C1A">
      <w:pPr>
        <w:pStyle w:val="ConsPlusNormal"/>
        <w:spacing w:before="220"/>
        <w:ind w:firstLine="540"/>
        <w:jc w:val="both"/>
      </w:pPr>
      <w:r>
        <w:t>4.2.8-1. В случае если приобретаемая техника подлежит обязательной сертификации - копия сертификата или декларации о соответствии требованиям технических регламентов Евразийского экономического союза (Таможенного союза).</w:t>
      </w:r>
    </w:p>
    <w:p w:rsidR="00292C1A" w:rsidRDefault="00292C1A">
      <w:pPr>
        <w:pStyle w:val="ConsPlusNormal"/>
        <w:spacing w:before="220"/>
        <w:ind w:firstLine="540"/>
        <w:jc w:val="both"/>
      </w:pPr>
      <w:r>
        <w:t>4.2.8-2. В случае если приобретаемая техника не подлежит обязательной сертификации - копия сертификата соответствия, выданного лицом, система добровольной сертификации которого зарегистрирована Управлением развития, информационного обеспечения и аккредитации Федерального агентства по техническому регулированию и метрологии Российской Федерации.</w:t>
      </w:r>
    </w:p>
    <w:p w:rsidR="00292C1A" w:rsidRDefault="00292C1A">
      <w:pPr>
        <w:pStyle w:val="ConsPlusNormal"/>
        <w:spacing w:before="220"/>
        <w:ind w:firstLine="540"/>
        <w:jc w:val="both"/>
      </w:pPr>
      <w:r>
        <w:t xml:space="preserve">4.2.9. </w:t>
      </w:r>
      <w:proofErr w:type="gramStart"/>
      <w:r>
        <w:t xml:space="preserve">В случае приобретения техники сельскохозяйственным товаропроизводителем, указанным в </w:t>
      </w:r>
      <w:hyperlink r:id="rId21">
        <w:r>
          <w:rPr>
            <w:color w:val="0000FF"/>
          </w:rPr>
          <w:t>подпункте 2.2.2 пункта 2.2 раздела 2</w:t>
        </w:r>
      </w:hyperlink>
      <w:r>
        <w:t xml:space="preserve"> "Условия предоставления субсидии" Порядка, - копии документов, содержащих сведения о сборе урожая сельскохозяйственных культур в году, предшествующем году первоначального обращения за субсидией, по отношению к предыдущему году, составленных по формам федерального статистического наблюдения N 29-СХ или 2-фермер (представляются после их принятия территориальным органом Федеральной службы государственной статистики</w:t>
      </w:r>
      <w:proofErr w:type="gramEnd"/>
      <w:r>
        <w:t xml:space="preserve"> с соответствующей отметкой или представлением доказатель</w:t>
      </w:r>
      <w:proofErr w:type="gramStart"/>
      <w:r>
        <w:t>ств пр</w:t>
      </w:r>
      <w:proofErr w:type="gramEnd"/>
      <w:r>
        <w:t>едставления отчетности в Росстат в форме электронного документа).</w:t>
      </w:r>
    </w:p>
    <w:p w:rsidR="00292C1A" w:rsidRDefault="00292C1A">
      <w:pPr>
        <w:pStyle w:val="ConsPlusNormal"/>
        <w:spacing w:before="220"/>
        <w:ind w:firstLine="540"/>
        <w:jc w:val="both"/>
      </w:pPr>
      <w:r>
        <w:t xml:space="preserve">4.3. Опись документов, представленных для подтверждения соблюдения условий предоставления субсидий из областного бюджета на приобретение современных сельскохозяйственной техники и оборудования для первичной переработки сельскохозяйственной продукции и (или) уплату лизинговых платежей по договорам финансовой аренды (лизинга), составленную по прилагаемой </w:t>
      </w:r>
      <w:hyperlink w:anchor="P412">
        <w:r>
          <w:rPr>
            <w:color w:val="0000FF"/>
          </w:rPr>
          <w:t>форме N Т-3</w:t>
        </w:r>
      </w:hyperlink>
      <w:r>
        <w:t xml:space="preserve"> (в </w:t>
      </w:r>
      <w:r w:rsidR="00C10654">
        <w:t>тре</w:t>
      </w:r>
      <w:r>
        <w:t>х экземплярах).</w:t>
      </w:r>
    </w:p>
    <w:p w:rsidR="00292C1A" w:rsidRDefault="00292C1A">
      <w:pPr>
        <w:pStyle w:val="ConsPlusNormal"/>
        <w:spacing w:before="220"/>
        <w:ind w:firstLine="540"/>
        <w:jc w:val="both"/>
      </w:pPr>
      <w:r>
        <w:t>5. Орган местного самоуправления:</w:t>
      </w:r>
    </w:p>
    <w:p w:rsidR="00292C1A" w:rsidRDefault="00292C1A">
      <w:pPr>
        <w:pStyle w:val="ConsPlusNormal"/>
        <w:spacing w:before="220"/>
        <w:ind w:firstLine="540"/>
        <w:jc w:val="both"/>
      </w:pPr>
      <w:r>
        <w:t>5.1. Получает от сельскохозяйственного товаропроизводителя представленные им документы в следующем порядке:</w:t>
      </w:r>
    </w:p>
    <w:p w:rsidR="00292C1A" w:rsidRDefault="00292C1A">
      <w:pPr>
        <w:pStyle w:val="ConsPlusNormal"/>
        <w:spacing w:before="220"/>
        <w:ind w:firstLine="540"/>
        <w:jc w:val="both"/>
      </w:pPr>
      <w:r>
        <w:t>5.1.1. Сверяет состав, названия и реквизиты представленных документов с их описью. В случае несовпадения состава, названия и (или) реквизитов представленных документов с описью документов делает в описи соответствующие отметки.</w:t>
      </w:r>
    </w:p>
    <w:p w:rsidR="00292C1A" w:rsidRDefault="00292C1A">
      <w:pPr>
        <w:pStyle w:val="ConsPlusNormal"/>
        <w:spacing w:before="220"/>
        <w:ind w:firstLine="540"/>
        <w:jc w:val="both"/>
      </w:pPr>
      <w:r>
        <w:t>5.1.2. Проставляет во всех экземплярах описи дату их подачи.</w:t>
      </w:r>
    </w:p>
    <w:p w:rsidR="00292C1A" w:rsidRDefault="00292C1A">
      <w:pPr>
        <w:pStyle w:val="ConsPlusNormal"/>
        <w:spacing w:before="220"/>
        <w:ind w:firstLine="540"/>
        <w:jc w:val="both"/>
      </w:pPr>
      <w:r>
        <w:t>5.1.3. Возвращает сельскохозяйственному товаропроизводителю один экземпляр описи документов.</w:t>
      </w:r>
    </w:p>
    <w:p w:rsidR="00292C1A" w:rsidRDefault="00292C1A">
      <w:pPr>
        <w:pStyle w:val="ConsPlusNormal"/>
        <w:spacing w:before="220"/>
        <w:ind w:firstLine="540"/>
        <w:jc w:val="both"/>
      </w:pPr>
      <w:r>
        <w:t xml:space="preserve">5.2. Проверяет достоверность сведений в поданных сельскохозяйственным товаропроизводителем документах, включая год выпуска </w:t>
      </w:r>
      <w:r>
        <w:lastRenderedPageBreak/>
        <w:t>приобретаемой техники, суммы произведенных затрат, правильность исчисления размеров субсидии, подлежащей предоставлению сельскохозяйственному товаропроизводителю.</w:t>
      </w:r>
    </w:p>
    <w:p w:rsidR="00292C1A" w:rsidRDefault="00292C1A">
      <w:pPr>
        <w:pStyle w:val="ConsPlusNormal"/>
        <w:spacing w:before="220"/>
        <w:ind w:firstLine="540"/>
        <w:jc w:val="both"/>
      </w:pPr>
      <w:r>
        <w:t>5.3. В случае выявления недостоверности сведений в поданных документах возвращает подавшему их сельскохозяйственному товаропроизводителю в течение пяти рабочих дней со дня их получения вместе с письменным уведомлением об отказе в предоставлении субсидии с указанием причин возврата с нарочным (под подпись) или заказным письмом с уведомлением о вручении.</w:t>
      </w:r>
    </w:p>
    <w:p w:rsidR="00292C1A" w:rsidRDefault="00292C1A">
      <w:pPr>
        <w:pStyle w:val="ConsPlusNormal"/>
        <w:spacing w:before="220"/>
        <w:ind w:firstLine="540"/>
        <w:jc w:val="both"/>
      </w:pPr>
      <w:r>
        <w:t>Сельскохозяйственный товаропроизводитель после устранения оснований для возврата вправе вновь подать документы в соответствии с настоящим Регламентом.</w:t>
      </w:r>
    </w:p>
    <w:p w:rsidR="00292C1A" w:rsidRDefault="00292C1A">
      <w:pPr>
        <w:pStyle w:val="ConsPlusNormal"/>
        <w:spacing w:before="220"/>
        <w:ind w:firstLine="540"/>
        <w:jc w:val="both"/>
      </w:pPr>
      <w:r>
        <w:t>5.4. При отсутствии указанных недостатков:</w:t>
      </w:r>
    </w:p>
    <w:p w:rsidR="00292C1A" w:rsidRDefault="00292C1A">
      <w:pPr>
        <w:pStyle w:val="ConsPlusNormal"/>
        <w:spacing w:before="220"/>
        <w:ind w:firstLine="540"/>
        <w:jc w:val="both"/>
      </w:pPr>
      <w:r>
        <w:t>5.4.1. Делает отметку о достоверности представленных сведений в справке-расчете.</w:t>
      </w:r>
    </w:p>
    <w:p w:rsidR="00292C1A" w:rsidRDefault="00292C1A">
      <w:pPr>
        <w:pStyle w:val="ConsPlusNormal"/>
        <w:spacing w:before="220"/>
        <w:ind w:firstLine="540"/>
        <w:jc w:val="both"/>
      </w:pPr>
      <w:r>
        <w:t xml:space="preserve">5.4.2. Исключен. - </w:t>
      </w:r>
      <w:hyperlink r:id="rId22">
        <w:r>
          <w:rPr>
            <w:color w:val="0000FF"/>
          </w:rPr>
          <w:t>Распоряжение</w:t>
        </w:r>
      </w:hyperlink>
      <w:r>
        <w:t xml:space="preserve"> министерства сельского хозяйства и продовольствия Кировской области от 17.01.2022 N 2.</w:t>
      </w:r>
    </w:p>
    <w:p w:rsidR="00292C1A" w:rsidRDefault="00292C1A">
      <w:pPr>
        <w:pStyle w:val="ConsPlusNormal"/>
        <w:spacing w:before="220"/>
        <w:ind w:firstLine="540"/>
        <w:jc w:val="both"/>
      </w:pPr>
      <w:r>
        <w:t xml:space="preserve">5.4-1. </w:t>
      </w:r>
      <w:r w:rsidR="00C10654">
        <w:t>П</w:t>
      </w:r>
      <w:r>
        <w:t>ередает документы, поданные сельскохозяйственным товаропроизводителем (в одном экземпляре):</w:t>
      </w:r>
    </w:p>
    <w:p w:rsidR="00292C1A" w:rsidRDefault="00292C1A" w:rsidP="00473BD4">
      <w:pPr>
        <w:pStyle w:val="ConsPlusNormal"/>
        <w:spacing w:before="220"/>
        <w:ind w:firstLine="540"/>
        <w:jc w:val="both"/>
      </w:pPr>
      <w:bookmarkStart w:id="1" w:name="P104"/>
      <w:bookmarkEnd w:id="1"/>
      <w:r>
        <w:t>5.4-1.1. Справку-расчет, а также отчетные документы (копии отчетных документов) (в одном экземпляре), представленные сельскохозяйственным товаропроизводителем,</w:t>
      </w:r>
      <w:r w:rsidR="00C10654">
        <w:t xml:space="preserve"> –</w:t>
      </w:r>
      <w:r>
        <w:t xml:space="preserve"> в отдел технического развития, пищевой промышленности и регулирования продовольственного рынка министерства </w:t>
      </w:r>
      <w:r w:rsidR="007B7E05">
        <w:t>в течение трех</w:t>
      </w:r>
      <w:r>
        <w:t xml:space="preserve"> рабочих дней со дня поступления документов от сельскохозяйственного товаропроизводителя</w:t>
      </w:r>
      <w:r w:rsidR="00C10654">
        <w:t xml:space="preserve"> в соответствии с подпунктом 3–1.1 настоящего Регламента</w:t>
      </w:r>
      <w:r>
        <w:t>.</w:t>
      </w:r>
    </w:p>
    <w:p w:rsidR="00292C1A" w:rsidRDefault="00292C1A">
      <w:pPr>
        <w:pStyle w:val="ConsPlusNormal"/>
        <w:spacing w:before="280"/>
        <w:ind w:firstLine="540"/>
        <w:jc w:val="both"/>
      </w:pPr>
      <w:bookmarkStart w:id="2" w:name="P106"/>
      <w:bookmarkEnd w:id="2"/>
      <w:r>
        <w:t xml:space="preserve">5.4-1.2. </w:t>
      </w:r>
      <w:proofErr w:type="gramStart"/>
      <w:r>
        <w:t xml:space="preserve">Документы, представленные в соответствии с </w:t>
      </w:r>
      <w:hyperlink r:id="rId23">
        <w:r>
          <w:rPr>
            <w:color w:val="0000FF"/>
          </w:rPr>
          <w:t>распоряжением</w:t>
        </w:r>
      </w:hyperlink>
      <w:r>
        <w:t xml:space="preserve"> министерства сельского хозяйства и продовольствия Кировской области от 05.02.2019 N 12 "О представлении и рассмотрении документов для подтверждения общих условий предоставления из областного бюджета субсидий сельскохозяйственным товаропроизводителям Кировской области и социальных выплат их работникам", представленные сельскохозяйственным товаропроизводителем, </w:t>
      </w:r>
      <w:r w:rsidR="00C10654">
        <w:t xml:space="preserve">– </w:t>
      </w:r>
      <w:r>
        <w:t>в отдел финансирования программ и мероприятий развития АПК министерства в порядке и в сроки, установленные указанным распоряжением.</w:t>
      </w:r>
      <w:proofErr w:type="gramEnd"/>
    </w:p>
    <w:p w:rsidR="00292C1A" w:rsidRDefault="00292C1A">
      <w:pPr>
        <w:pStyle w:val="ConsPlusNormal"/>
        <w:spacing w:before="220"/>
        <w:ind w:firstLine="540"/>
        <w:jc w:val="both"/>
      </w:pPr>
      <w:r>
        <w:t xml:space="preserve">5.5. В случае возврата министерством поданных сельскохозяйственным товаропроизводителем документов и направления письменного уведомления в соответствии с </w:t>
      </w:r>
      <w:hyperlink w:anchor="P117">
        <w:r>
          <w:rPr>
            <w:color w:val="0000FF"/>
          </w:rPr>
          <w:t xml:space="preserve">подпунктом 6.3.1 </w:t>
        </w:r>
      </w:hyperlink>
      <w:r>
        <w:t>настоящего Регламента возвращает эти документы вместе с письменным уведомлением соответствующему сельскохозяйственному товаропроизводителю. Сельскохозяйственный товаропроизводитель после устранения оснований для возврата вправе вновь подать документы в соответствии с настоящим регламентом.</w:t>
      </w:r>
    </w:p>
    <w:p w:rsidR="00292C1A" w:rsidRDefault="00292C1A">
      <w:pPr>
        <w:pStyle w:val="ConsPlusNormal"/>
        <w:spacing w:before="220"/>
        <w:ind w:firstLine="540"/>
        <w:jc w:val="both"/>
      </w:pPr>
      <w:r>
        <w:t>6. Отдел технического развития, пищевой промышленности и регулирования продовольственного рынка</w:t>
      </w:r>
      <w:r w:rsidR="007B7E05">
        <w:t xml:space="preserve"> министерства</w:t>
      </w:r>
      <w:r>
        <w:t>:</w:t>
      </w:r>
    </w:p>
    <w:p w:rsidR="00292C1A" w:rsidRDefault="00292C1A">
      <w:pPr>
        <w:pStyle w:val="ConsPlusNormal"/>
        <w:spacing w:before="220"/>
        <w:ind w:firstLine="540"/>
        <w:jc w:val="both"/>
      </w:pPr>
      <w:r>
        <w:lastRenderedPageBreak/>
        <w:t xml:space="preserve">6.1. Получает от органа местного самоуправления </w:t>
      </w:r>
      <w:r w:rsidR="00C10654">
        <w:t xml:space="preserve">или сельскохозяйственного товаропроизводителя </w:t>
      </w:r>
      <w:r>
        <w:t xml:space="preserve">представленные им в соответствии с </w:t>
      </w:r>
      <w:hyperlink w:anchor="P104">
        <w:r>
          <w:rPr>
            <w:color w:val="0000FF"/>
          </w:rPr>
          <w:t>подпунктом 5.4-1.1</w:t>
        </w:r>
      </w:hyperlink>
      <w:r>
        <w:t xml:space="preserve"> настоящего Регламента документы, сверяет состав, названия и реквизиты документов, представленных сельскохозяйственным товаропроизводителем, с их описью и регистрирует их в день поступления в следующем порядке:</w:t>
      </w:r>
    </w:p>
    <w:p w:rsidR="00292C1A" w:rsidRDefault="00292C1A">
      <w:pPr>
        <w:pStyle w:val="ConsPlusNormal"/>
        <w:spacing w:before="220"/>
        <w:ind w:firstLine="540"/>
        <w:jc w:val="both"/>
      </w:pPr>
      <w:r>
        <w:t>6.1.1. Делает в описи документов отметку о дне получения документов.</w:t>
      </w:r>
    </w:p>
    <w:p w:rsidR="00292C1A" w:rsidRDefault="00292C1A">
      <w:pPr>
        <w:pStyle w:val="ConsPlusNormal"/>
        <w:spacing w:before="220"/>
        <w:ind w:firstLine="540"/>
        <w:jc w:val="both"/>
      </w:pPr>
      <w:r>
        <w:t>6.1.2. В случае несовпадения состава, названия и (или) реквизитов представленных документов с описью документов делает в описи соответствующие отметки.</w:t>
      </w:r>
    </w:p>
    <w:p w:rsidR="00292C1A" w:rsidRDefault="00292C1A">
      <w:pPr>
        <w:pStyle w:val="ConsPlusNormal"/>
        <w:spacing w:before="220"/>
        <w:ind w:firstLine="540"/>
        <w:jc w:val="both"/>
      </w:pPr>
      <w:r>
        <w:t xml:space="preserve">6.1.3. </w:t>
      </w:r>
      <w:proofErr w:type="gramStart"/>
      <w:r>
        <w:t xml:space="preserve">Вносит реквизиты описей документов в составленный по прилагаемой </w:t>
      </w:r>
      <w:hyperlink w:anchor="P475">
        <w:r>
          <w:rPr>
            <w:color w:val="0000FF"/>
          </w:rPr>
          <w:t>форме N Т-4</w:t>
        </w:r>
      </w:hyperlink>
      <w:r>
        <w:t xml:space="preserve"> журнал регистрации документов, представленных в министерство сельского хозяйства и продовольствия Кировской области сельскохозяйственным товаропроизводителем для получения субсидий из областного бюджета на приобретение современных сельскохозяйственной техники и оборудования для первичной переработки сельскохозяйственной продукции и (или) уплату лизинговых платежей по договорам финансовой аренды (лизинга) (далее - журнал).</w:t>
      </w:r>
      <w:proofErr w:type="gramEnd"/>
      <w:r>
        <w:t xml:space="preserve"> При ведении указанного журнала в электронном виде он должен быть распечатан по окончании каждого календарного месяца на бумажные носители. Листы указанного журнала должны быть пронумерованы, прошнурованы, на обороте последнего листа заверены подписью должностного лица, уполномоченного на получение документов, и скреплены печатью министерства.</w:t>
      </w:r>
    </w:p>
    <w:p w:rsidR="00292C1A" w:rsidRDefault="00292C1A">
      <w:pPr>
        <w:pStyle w:val="ConsPlusNormal"/>
        <w:spacing w:before="220"/>
        <w:ind w:firstLine="540"/>
        <w:jc w:val="both"/>
      </w:pPr>
      <w:r>
        <w:t>6.2. Проверяет по документам, подготовленным сельскохозяй</w:t>
      </w:r>
      <w:r w:rsidR="00C10654">
        <w:t xml:space="preserve">ственными товаропроизводителями, </w:t>
      </w:r>
      <w:r>
        <w:t xml:space="preserve">наличие оснований для отказа в предоставлении субсидии, перечисленных в </w:t>
      </w:r>
      <w:hyperlink r:id="rId24">
        <w:r>
          <w:rPr>
            <w:color w:val="0000FF"/>
          </w:rPr>
          <w:t>разделе 4</w:t>
        </w:r>
      </w:hyperlink>
      <w:r>
        <w:t xml:space="preserve"> "Основания для отказа в предоставлении субсидии" Порядка.</w:t>
      </w:r>
    </w:p>
    <w:p w:rsidR="00292C1A" w:rsidRDefault="00292C1A">
      <w:pPr>
        <w:pStyle w:val="ConsPlusNormal"/>
        <w:spacing w:before="220"/>
        <w:ind w:firstLine="540"/>
        <w:jc w:val="both"/>
      </w:pPr>
      <w:r>
        <w:t>6.3. В случае выявления (в том числе другими отделами министерства) хотя бы одного из оснований для отказа в предоставлении ему субсидии:</w:t>
      </w:r>
    </w:p>
    <w:p w:rsidR="00292C1A" w:rsidRDefault="00292C1A">
      <w:pPr>
        <w:pStyle w:val="ConsPlusNormal"/>
        <w:spacing w:before="220"/>
        <w:ind w:firstLine="540"/>
        <w:jc w:val="both"/>
      </w:pPr>
      <w:bookmarkStart w:id="3" w:name="P117"/>
      <w:bookmarkEnd w:id="3"/>
      <w:r>
        <w:t xml:space="preserve">6.3.1. </w:t>
      </w:r>
      <w:proofErr w:type="gramStart"/>
      <w:r w:rsidR="00C10654">
        <w:t xml:space="preserve">Готовит </w:t>
      </w:r>
      <w:r>
        <w:t xml:space="preserve">не позднее десяти рабочих дней со дня получения документов от </w:t>
      </w:r>
      <w:r w:rsidR="00C10654">
        <w:t xml:space="preserve">органа местного самоуправления или </w:t>
      </w:r>
      <w:r>
        <w:t>сельскохоз</w:t>
      </w:r>
      <w:r w:rsidR="00C10654">
        <w:t>яйственного товаропроизводителя</w:t>
      </w:r>
      <w:r>
        <w:t xml:space="preserve"> такому сельскохозяйственному товаропроизводителю письменное уведомление об отказе в предоставлении субсидии (с указанием оснований для отказа) </w:t>
      </w:r>
      <w:r w:rsidR="00C10654">
        <w:t>Направляет органу местного самоуправления (в случае если документы получены от органа местного самоуправления) или сельскохозяйственному товаропроизводителю подготовленное уведомление вместе с поданными документами</w:t>
      </w:r>
      <w:r>
        <w:t>.</w:t>
      </w:r>
      <w:proofErr w:type="gramEnd"/>
      <w:r>
        <w:t xml:space="preserve"> Делает пометку об этом в журнале.</w:t>
      </w:r>
    </w:p>
    <w:p w:rsidR="00292C1A" w:rsidRDefault="00292C1A">
      <w:pPr>
        <w:pStyle w:val="ConsPlusNormal"/>
        <w:spacing w:before="220"/>
        <w:ind w:firstLine="540"/>
        <w:jc w:val="both"/>
      </w:pPr>
      <w:r>
        <w:t xml:space="preserve">6.3.2. </w:t>
      </w:r>
      <w:proofErr w:type="gramStart"/>
      <w:r>
        <w:t>В случае выявления недостоверности сведений в поданных документах составляет и направляет вместе с документами письмо соответствующему органу местного самоуправления с указанием на недостаток, который вопреки настоящему Регламенту не выявил орган местного самоуправления, и требованием провести служебную проверку в отношении служащих органа местного самоуправления, на которых возложено проведение проверки документов, поданных сельскохозяйственными товаропроизводителями для получения субсидии.</w:t>
      </w:r>
      <w:proofErr w:type="gramEnd"/>
    </w:p>
    <w:p w:rsidR="00292C1A" w:rsidRDefault="00292C1A">
      <w:pPr>
        <w:pStyle w:val="ConsPlusNormal"/>
        <w:spacing w:before="220"/>
        <w:ind w:firstLine="540"/>
        <w:jc w:val="both"/>
      </w:pPr>
      <w:r>
        <w:t>6.4. При отсутствии оснований для отказа в предоставлении субсидии</w:t>
      </w:r>
      <w:r w:rsidR="00C10654">
        <w:t xml:space="preserve"> не позднее 25 дней со дня регистрации </w:t>
      </w:r>
      <w:r w:rsidR="007B7E05">
        <w:t>полученных документов</w:t>
      </w:r>
      <w:r>
        <w:t>:</w:t>
      </w:r>
    </w:p>
    <w:p w:rsidR="00292C1A" w:rsidRDefault="00292C1A">
      <w:pPr>
        <w:pStyle w:val="ConsPlusNormal"/>
        <w:spacing w:before="220"/>
        <w:ind w:firstLine="540"/>
        <w:jc w:val="both"/>
      </w:pPr>
      <w:r>
        <w:t xml:space="preserve">6.4.1. </w:t>
      </w:r>
      <w:proofErr w:type="gramStart"/>
      <w:r>
        <w:t xml:space="preserve">Составляет проект реестра сумм субсидий, предоставляемых из областного бюджета на приобретение современных сельскохозяйственной техники и оборудования для первичной переработки сельскохозяйственной продукции и (или) уплату лизинговых платежей по договорам финансовой </w:t>
      </w:r>
      <w:r>
        <w:lastRenderedPageBreak/>
        <w:t xml:space="preserve">аренды (лизинга) (далее - реестр), по прилагаемой </w:t>
      </w:r>
      <w:hyperlink w:anchor="P548">
        <w:r>
          <w:rPr>
            <w:color w:val="0000FF"/>
          </w:rPr>
          <w:t>форме N Т-5</w:t>
        </w:r>
      </w:hyperlink>
      <w:r>
        <w:t>. Сельскохозяйственные товаропроизводители включаются в проект такого реестра в соответствии с хронологической последовательностью представления органами местного самоуправления в министерство документов, соответствующих установленным требованиям</w:t>
      </w:r>
      <w:proofErr w:type="gramEnd"/>
      <w:r>
        <w:t>, а в случае такого представления в один день - в соответствии с хронологической последовательностью представления сельскохозяйственными товаропроизводителями органам местного самоуправления документов, соответствующих установленным требованиям.</w:t>
      </w:r>
    </w:p>
    <w:p w:rsidR="00292C1A" w:rsidRDefault="00292C1A">
      <w:pPr>
        <w:pStyle w:val="ConsPlusNormal"/>
        <w:spacing w:before="220"/>
        <w:ind w:firstLine="540"/>
        <w:jc w:val="both"/>
      </w:pPr>
      <w:bookmarkStart w:id="4" w:name="P123"/>
      <w:bookmarkEnd w:id="4"/>
      <w:r>
        <w:t>6.4.2. В течение пяти рабочих дней после представления органом местного самоуправления документов в соответствии с требованиями настоящего Регламента передает справки-расчеты и проект реестра (в двух экземплярах) в отдел финансирования программ и мероприятий развития АПК.</w:t>
      </w:r>
    </w:p>
    <w:p w:rsidR="00292C1A" w:rsidRDefault="007B7E05">
      <w:pPr>
        <w:pStyle w:val="ConsPlusNormal"/>
        <w:spacing w:before="220"/>
        <w:ind w:firstLine="540"/>
        <w:jc w:val="both"/>
      </w:pPr>
      <w:bookmarkStart w:id="5" w:name="P124"/>
      <w:bookmarkEnd w:id="5"/>
      <w:r>
        <w:t xml:space="preserve">6.4.3. Формирует проект соглашения о предоставлении субсидии в программном комплексе «Бюджет-СМАРТ», включает в проект </w:t>
      </w:r>
      <w:proofErr w:type="gramStart"/>
      <w:r>
        <w:t>соглашения значения результатов предоставления субсидии</w:t>
      </w:r>
      <w:proofErr w:type="gramEnd"/>
      <w:r>
        <w:t xml:space="preserve"> и сумму субсидии, подлежащую предоставлению сельскохозяйственному товаропроизводителю.</w:t>
      </w:r>
    </w:p>
    <w:p w:rsidR="00292C1A" w:rsidRDefault="007B7E05">
      <w:pPr>
        <w:pStyle w:val="ConsPlusNormal"/>
        <w:spacing w:before="220"/>
        <w:ind w:firstLine="540"/>
        <w:jc w:val="both"/>
      </w:pPr>
      <w:r>
        <w:t>6.4</w:t>
      </w:r>
      <w:r w:rsidR="00292C1A">
        <w:t>.</w:t>
      </w:r>
      <w:r>
        <w:t>4.</w:t>
      </w:r>
      <w:r w:rsidR="00292C1A">
        <w:t xml:space="preserve"> В случае извещения отделом финансирования программ и мероприятий развития АПК о наличии ошибок в проекте реестра устраняет допущенные ошибки и в течение </w:t>
      </w:r>
      <w:r>
        <w:t>одного рабочего дня</w:t>
      </w:r>
      <w:r w:rsidR="00292C1A">
        <w:t xml:space="preserve"> представляет проект реестра в новой редакции.</w:t>
      </w:r>
    </w:p>
    <w:p w:rsidR="00292C1A" w:rsidRDefault="007B7E05">
      <w:pPr>
        <w:pStyle w:val="ConsPlusNormal"/>
        <w:spacing w:before="220"/>
        <w:ind w:firstLine="540"/>
        <w:jc w:val="both"/>
      </w:pPr>
      <w:r>
        <w:t>6.4</w:t>
      </w:r>
      <w:r w:rsidR="00292C1A">
        <w:t>.</w:t>
      </w:r>
      <w:r>
        <w:t>5.</w:t>
      </w:r>
      <w:r w:rsidR="00292C1A">
        <w:t xml:space="preserve"> Принимает от отдела финансирования программ и мероприятий развития </w:t>
      </w:r>
      <w:proofErr w:type="gramStart"/>
      <w:r w:rsidR="00292C1A">
        <w:t>АПК</w:t>
      </w:r>
      <w:proofErr w:type="gramEnd"/>
      <w:r w:rsidR="00292C1A">
        <w:t xml:space="preserve"> возвращаемые им после согласования проекта реестра документы</w:t>
      </w:r>
      <w:r>
        <w:t>.</w:t>
      </w:r>
    </w:p>
    <w:p w:rsidR="00292C1A" w:rsidRDefault="007B7E05">
      <w:pPr>
        <w:pStyle w:val="ConsPlusNormal"/>
        <w:spacing w:before="220"/>
        <w:ind w:firstLine="540"/>
        <w:jc w:val="both"/>
      </w:pPr>
      <w:r>
        <w:t>6.4</w:t>
      </w:r>
      <w:r w:rsidR="00292C1A">
        <w:t>.</w:t>
      </w:r>
      <w:r>
        <w:t>6.</w:t>
      </w:r>
      <w:r w:rsidR="00292C1A">
        <w:t xml:space="preserve"> В случае </w:t>
      </w:r>
      <w:r>
        <w:t>извещения отделом</w:t>
      </w:r>
      <w:r w:rsidR="00292C1A">
        <w:t xml:space="preserve"> финансирования программ и м</w:t>
      </w:r>
      <w:r>
        <w:t>ероприятий развития АПК о наличии ошибок в проекте соглашения (проектах соглашений) устраняет в течение одного рабочего дня допущенные ошибки.</w:t>
      </w:r>
    </w:p>
    <w:p w:rsidR="007B7E05" w:rsidRDefault="007B7E05">
      <w:pPr>
        <w:pStyle w:val="ConsPlusNormal"/>
        <w:spacing w:before="220"/>
        <w:ind w:firstLine="540"/>
        <w:jc w:val="both"/>
      </w:pPr>
      <w:r>
        <w:t>6.4.7. Представляет проект реестра (в двух экземплярах) на подписание уполномоченным должностным лицам министерства.</w:t>
      </w:r>
    </w:p>
    <w:p w:rsidR="00292C1A" w:rsidRDefault="007B7E05">
      <w:pPr>
        <w:pStyle w:val="ConsPlusNormal"/>
        <w:spacing w:before="220"/>
        <w:ind w:firstLine="540"/>
        <w:jc w:val="both"/>
      </w:pPr>
      <w:r>
        <w:t>6.4.8. Передает подписанный уполномоченным лицом должностным лицом министерства реестр (в одном экземпляре) в отдел финансирования программ и мероприятий развития АПК.</w:t>
      </w:r>
    </w:p>
    <w:p w:rsidR="007B7E05" w:rsidRDefault="007B7E05">
      <w:pPr>
        <w:pStyle w:val="ConsPlusNormal"/>
        <w:spacing w:before="220"/>
        <w:ind w:firstLine="540"/>
        <w:jc w:val="both"/>
      </w:pPr>
      <w:r>
        <w:t>6.5. Хранит:</w:t>
      </w:r>
    </w:p>
    <w:p w:rsidR="007B7E05" w:rsidRDefault="007B7E05">
      <w:pPr>
        <w:pStyle w:val="ConsPlusNormal"/>
        <w:spacing w:before="220"/>
        <w:ind w:firstLine="540"/>
        <w:jc w:val="both"/>
      </w:pPr>
      <w:r>
        <w:t>6.5.1. В течение одного года со дня возврата документов сельскохозяйственному товаропроизводителю копии документов, по которым выявлено наличие оснований для отказа в предоставлении субсидии.</w:t>
      </w:r>
    </w:p>
    <w:p w:rsidR="007B7E05" w:rsidRDefault="007B7E05">
      <w:pPr>
        <w:pStyle w:val="ConsPlusNormal"/>
        <w:spacing w:before="220"/>
        <w:ind w:firstLine="540"/>
        <w:jc w:val="both"/>
      </w:pPr>
      <w:r>
        <w:t>6.5.2. В течени</w:t>
      </w:r>
      <w:proofErr w:type="gramStart"/>
      <w:r>
        <w:t>и</w:t>
      </w:r>
      <w:proofErr w:type="gramEnd"/>
      <w:r>
        <w:t xml:space="preserve"> пяти лет со дня перечисления субсидии документы, переданные в отдел технического развития, пищевой промышленности и регулирования</w:t>
      </w:r>
      <w:r w:rsidR="005A1415">
        <w:t xml:space="preserve"> продовольственного рынка.</w:t>
      </w:r>
    </w:p>
    <w:p w:rsidR="00292C1A" w:rsidRDefault="00292C1A">
      <w:pPr>
        <w:pStyle w:val="ConsPlusNormal"/>
        <w:spacing w:before="220"/>
        <w:ind w:firstLine="540"/>
        <w:jc w:val="both"/>
      </w:pPr>
      <w:r>
        <w:t>7. Отдел финансирования программ и мероприятий развития АПК:</w:t>
      </w:r>
    </w:p>
    <w:p w:rsidR="00292C1A" w:rsidRDefault="00292C1A">
      <w:pPr>
        <w:pStyle w:val="ConsPlusNormal"/>
        <w:spacing w:before="220"/>
        <w:ind w:firstLine="540"/>
        <w:jc w:val="both"/>
      </w:pPr>
      <w:r>
        <w:t>7.1. Получает документы, переданные:</w:t>
      </w:r>
    </w:p>
    <w:p w:rsidR="00292C1A" w:rsidRDefault="00292C1A">
      <w:pPr>
        <w:pStyle w:val="ConsPlusNormal"/>
        <w:spacing w:before="220"/>
        <w:ind w:firstLine="540"/>
        <w:jc w:val="both"/>
      </w:pPr>
      <w:r>
        <w:lastRenderedPageBreak/>
        <w:t xml:space="preserve">в соответствии с </w:t>
      </w:r>
      <w:hyperlink w:anchor="P106">
        <w:r>
          <w:rPr>
            <w:color w:val="0000FF"/>
          </w:rPr>
          <w:t xml:space="preserve">подпунктом 5.4-1.2 </w:t>
        </w:r>
      </w:hyperlink>
      <w:r>
        <w:t xml:space="preserve"> настоящего Регламента органами местного самоуправления;</w:t>
      </w:r>
    </w:p>
    <w:p w:rsidR="00292C1A" w:rsidRDefault="00292C1A">
      <w:pPr>
        <w:pStyle w:val="ConsPlusNormal"/>
        <w:spacing w:before="220"/>
        <w:ind w:firstLine="540"/>
        <w:jc w:val="both"/>
      </w:pPr>
      <w:r>
        <w:t xml:space="preserve">в соответствии с </w:t>
      </w:r>
      <w:hyperlink w:anchor="P123">
        <w:r w:rsidR="005A1415">
          <w:rPr>
            <w:color w:val="0000FF"/>
          </w:rPr>
          <w:t>подпунктом 6.4.2</w:t>
        </w:r>
      </w:hyperlink>
      <w:r>
        <w:t xml:space="preserve"> настоящего Регламента отделом технического развития, пищевой промышленности и регулирования продовольственного рынка.</w:t>
      </w:r>
    </w:p>
    <w:p w:rsidR="00292C1A" w:rsidRDefault="00292C1A">
      <w:pPr>
        <w:pStyle w:val="ConsPlusNormal"/>
        <w:spacing w:before="220"/>
        <w:ind w:firstLine="540"/>
        <w:jc w:val="both"/>
      </w:pPr>
      <w:r>
        <w:t>7.2. Проверяет правильность составления проекта реестра, включая соблюдение сельскохозяйственными товаропроизводителями условий предоставления субсидий, указанных в</w:t>
      </w:r>
      <w:r w:rsidR="005A1415">
        <w:t xml:space="preserve"> пункте 2.1</w:t>
      </w:r>
      <w:r>
        <w:t xml:space="preserve"> </w:t>
      </w:r>
      <w:hyperlink r:id="rId25">
        <w:r w:rsidR="005A1415">
          <w:rPr>
            <w:color w:val="0000FF"/>
          </w:rPr>
          <w:t>раздела</w:t>
        </w:r>
        <w:r>
          <w:rPr>
            <w:color w:val="0000FF"/>
          </w:rPr>
          <w:t xml:space="preserve"> 2</w:t>
        </w:r>
      </w:hyperlink>
      <w:r>
        <w:t xml:space="preserve"> "Условия предоставления субсидии" Порядка, а также исчисление сумм субсидий, подлежащих предоставлению сельскохозяйственным товаропроизводителям.</w:t>
      </w:r>
    </w:p>
    <w:p w:rsidR="00292C1A" w:rsidRDefault="00292C1A">
      <w:pPr>
        <w:pStyle w:val="ConsPlusNormal"/>
        <w:spacing w:before="220"/>
        <w:ind w:firstLine="540"/>
        <w:jc w:val="both"/>
      </w:pPr>
      <w:r>
        <w:t>7.3. В случае обнаружения в проекте реестра ошибок возвращает проект реестра и извещает о причинах возврата отдел технического развития, пищевой промышленности и регулирования продовольственного рынка не позднее двух рабочих дней со дня получения документов.</w:t>
      </w:r>
    </w:p>
    <w:p w:rsidR="00292C1A" w:rsidRDefault="00292C1A">
      <w:pPr>
        <w:pStyle w:val="ConsPlusNormal"/>
        <w:spacing w:before="220"/>
        <w:ind w:firstLine="540"/>
        <w:jc w:val="both"/>
      </w:pPr>
      <w:r>
        <w:t>7.4. В случае отсутствия ошибок в проекте реестра не позднее двух рабочих дней со дня получения документов от отдела технического развития, пищевой промышленности и регулирования продовольственного рынка визирует проект реестра и возвращает его и справку-расчет в отдел технического развития, пищевой промышленности и регулирования продовольственного рынка.</w:t>
      </w:r>
    </w:p>
    <w:p w:rsidR="00292C1A" w:rsidRDefault="00292C1A">
      <w:pPr>
        <w:pStyle w:val="ConsPlusNormal"/>
        <w:spacing w:before="220"/>
        <w:ind w:firstLine="540"/>
        <w:jc w:val="both"/>
      </w:pPr>
      <w:r>
        <w:t xml:space="preserve">7.5. </w:t>
      </w:r>
      <w:r w:rsidR="005A1415">
        <w:t>В течение одного рабочего дня со дня формирования проекта соглашения:</w:t>
      </w:r>
    </w:p>
    <w:p w:rsidR="00292C1A" w:rsidRDefault="005A1415">
      <w:pPr>
        <w:pStyle w:val="ConsPlusNormal"/>
        <w:spacing w:before="220"/>
        <w:ind w:firstLine="540"/>
        <w:jc w:val="both"/>
      </w:pPr>
      <w:r>
        <w:t>7.5</w:t>
      </w:r>
      <w:r w:rsidR="00292C1A">
        <w:t xml:space="preserve">.1. </w:t>
      </w:r>
      <w:r w:rsidR="009349A7">
        <w:t>Вносит банковские реквизиты сельскохозяйственных товаропроизводителей и министерства в проекты соглашений</w:t>
      </w:r>
      <w:r w:rsidR="00292C1A">
        <w:t>.</w:t>
      </w:r>
    </w:p>
    <w:p w:rsidR="00292C1A" w:rsidRDefault="009349A7">
      <w:pPr>
        <w:pStyle w:val="ConsPlusNormal"/>
        <w:spacing w:before="220"/>
        <w:ind w:firstLine="540"/>
        <w:jc w:val="both"/>
      </w:pPr>
      <w:r>
        <w:t>7.5</w:t>
      </w:r>
      <w:r w:rsidR="00292C1A">
        <w:t xml:space="preserve">.2. </w:t>
      </w:r>
      <w:r>
        <w:t>Проверяет правильность составления проектов соглашений в части проверки сумм субсидии, подлежащих предоставлению сельскохозяйственному товаропроизводителю.</w:t>
      </w:r>
    </w:p>
    <w:p w:rsidR="009349A7" w:rsidRDefault="009349A7">
      <w:pPr>
        <w:pStyle w:val="ConsPlusNormal"/>
        <w:spacing w:before="220"/>
        <w:ind w:firstLine="540"/>
        <w:jc w:val="both"/>
      </w:pPr>
      <w:r>
        <w:t>7.5.3. В случае обнаружения в проекте соглашения ошибок извещает о них отдел технического развития, пищевой промышленности и регулирования продовольственного рынка.</w:t>
      </w:r>
    </w:p>
    <w:p w:rsidR="00292C1A" w:rsidRDefault="00292C1A">
      <w:pPr>
        <w:pStyle w:val="ConsPlusNormal"/>
        <w:spacing w:before="220"/>
        <w:ind w:firstLine="540"/>
        <w:jc w:val="both"/>
      </w:pPr>
      <w:r>
        <w:t>7.6</w:t>
      </w:r>
      <w:r w:rsidR="009349A7">
        <w:t>. В течение десяти рабочих дней со дня принятия решения о предоставлении субсидии:</w:t>
      </w:r>
    </w:p>
    <w:p w:rsidR="00292C1A" w:rsidRDefault="009349A7">
      <w:pPr>
        <w:pStyle w:val="ConsPlusNormal"/>
        <w:spacing w:before="220"/>
        <w:ind w:firstLine="540"/>
        <w:jc w:val="both"/>
      </w:pPr>
      <w:r>
        <w:t xml:space="preserve">7.6.1. </w:t>
      </w:r>
      <w:r w:rsidR="00292C1A">
        <w:t>Готовит на основании реестра проекты платежных документов, предусматривающих перечисление сумм субсидий на расчетные счета сельскохозяйственных товаропроизводителей, открытие им в учреждениях Центрального банка Российской Федерации или кредитных организациях, в пределах объемов сумм субсидий, установленных сводной бюджетной росписью областного бюджета.</w:t>
      </w:r>
    </w:p>
    <w:p w:rsidR="00292C1A" w:rsidRDefault="009349A7">
      <w:pPr>
        <w:pStyle w:val="ConsPlusNormal"/>
        <w:spacing w:before="220"/>
        <w:ind w:firstLine="540"/>
        <w:jc w:val="both"/>
      </w:pPr>
      <w:r>
        <w:t>7.6</w:t>
      </w:r>
      <w:r w:rsidR="00292C1A">
        <w:t>.2. Представляет проекты платежных документов на подписание уполномоченным должностным лицам министерства.</w:t>
      </w:r>
    </w:p>
    <w:p w:rsidR="00292C1A" w:rsidRDefault="009349A7">
      <w:pPr>
        <w:pStyle w:val="ConsPlusNormal"/>
        <w:spacing w:before="220"/>
        <w:ind w:firstLine="540"/>
        <w:jc w:val="both"/>
      </w:pPr>
      <w:r>
        <w:t>7.6</w:t>
      </w:r>
      <w:r w:rsidR="00292C1A">
        <w:t>.3. Представляет реестр и платежные документы для исполнения в министерство финансов Кировской области.</w:t>
      </w:r>
    </w:p>
    <w:p w:rsidR="00292C1A" w:rsidRDefault="009349A7">
      <w:pPr>
        <w:pStyle w:val="ConsPlusNormal"/>
        <w:spacing w:before="220"/>
        <w:ind w:firstLine="540"/>
        <w:jc w:val="both"/>
      </w:pPr>
      <w:r>
        <w:t>7.7</w:t>
      </w:r>
      <w:r w:rsidR="00292C1A">
        <w:t>. Хранит один экземпляр реестра в течение пяти лет со дня подписания министром или заместителем министра</w:t>
      </w:r>
      <w:r>
        <w:t xml:space="preserve"> Кировской области</w:t>
      </w:r>
      <w:bookmarkStart w:id="6" w:name="_GoBack"/>
      <w:bookmarkEnd w:id="6"/>
      <w:r w:rsidR="00292C1A">
        <w:t>.</w:t>
      </w:r>
    </w:p>
    <w:p w:rsidR="0035554B" w:rsidRDefault="0035554B" w:rsidP="0035554B">
      <w:pPr>
        <w:pStyle w:val="ConsPlusNonformat"/>
        <w:jc w:val="right"/>
        <w:rPr>
          <w:sz w:val="22"/>
        </w:rPr>
      </w:pPr>
    </w:p>
    <w:p w:rsidR="0035554B" w:rsidRPr="00880A0C" w:rsidRDefault="0035554B" w:rsidP="0035554B">
      <w:pPr>
        <w:pStyle w:val="ConsPlusNonformat"/>
        <w:jc w:val="right"/>
        <w:rPr>
          <w:sz w:val="22"/>
        </w:rPr>
      </w:pPr>
    </w:p>
    <w:p w:rsidR="0035554B" w:rsidRPr="00880A0C" w:rsidRDefault="0035554B" w:rsidP="0035554B">
      <w:pPr>
        <w:pStyle w:val="ConsPlusNonformat"/>
        <w:jc w:val="right"/>
        <w:rPr>
          <w:rFonts w:ascii="Times New Roman" w:hAnsi="Times New Roman" w:cs="Times New Roman"/>
          <w:sz w:val="22"/>
        </w:rPr>
      </w:pPr>
      <w:r w:rsidRPr="00880A0C">
        <w:rPr>
          <w:rFonts w:ascii="Times New Roman" w:hAnsi="Times New Roman" w:cs="Times New Roman"/>
          <w:sz w:val="22"/>
        </w:rPr>
        <w:t>Форма № Т-1</w:t>
      </w:r>
    </w:p>
    <w:p w:rsidR="0035554B" w:rsidRDefault="0035554B" w:rsidP="0035554B">
      <w:pPr>
        <w:pStyle w:val="ConsPlusNonformat"/>
        <w:jc w:val="both"/>
      </w:pPr>
    </w:p>
    <w:p w:rsidR="0035554B" w:rsidRPr="00880A0C" w:rsidRDefault="0035554B" w:rsidP="0035554B">
      <w:pPr>
        <w:pStyle w:val="ConsPlusNonformat"/>
        <w:jc w:val="center"/>
        <w:rPr>
          <w:rFonts w:ascii="Times New Roman" w:hAnsi="Times New Roman" w:cs="Times New Roman"/>
          <w:sz w:val="22"/>
        </w:rPr>
      </w:pPr>
      <w:bookmarkStart w:id="7" w:name="P166"/>
      <w:bookmarkEnd w:id="7"/>
      <w:r w:rsidRPr="00880A0C">
        <w:rPr>
          <w:rFonts w:ascii="Times New Roman" w:hAnsi="Times New Roman" w:cs="Times New Roman"/>
          <w:sz w:val="22"/>
        </w:rPr>
        <w:t>СПРАВКА-РАСЧЕТ СУММЫ СУБСИДИИ</w:t>
      </w:r>
    </w:p>
    <w:p w:rsidR="0035554B" w:rsidRPr="00880A0C" w:rsidRDefault="0035554B" w:rsidP="0035554B">
      <w:pPr>
        <w:pStyle w:val="ConsPlusNonformat"/>
        <w:jc w:val="center"/>
        <w:rPr>
          <w:rFonts w:ascii="Times New Roman" w:hAnsi="Times New Roman" w:cs="Times New Roman"/>
          <w:sz w:val="22"/>
        </w:rPr>
      </w:pPr>
      <w:r w:rsidRPr="00880A0C">
        <w:rPr>
          <w:rFonts w:ascii="Times New Roman" w:hAnsi="Times New Roman" w:cs="Times New Roman"/>
          <w:sz w:val="22"/>
        </w:rPr>
        <w:t xml:space="preserve">из областного бюджета на приобретение </w:t>
      </w:r>
      <w:proofErr w:type="gramStart"/>
      <w:r w:rsidRPr="00880A0C">
        <w:rPr>
          <w:rFonts w:ascii="Times New Roman" w:hAnsi="Times New Roman" w:cs="Times New Roman"/>
          <w:sz w:val="22"/>
        </w:rPr>
        <w:t>современных</w:t>
      </w:r>
      <w:proofErr w:type="gramEnd"/>
    </w:p>
    <w:p w:rsidR="0035554B" w:rsidRPr="00880A0C" w:rsidRDefault="0035554B" w:rsidP="0035554B">
      <w:pPr>
        <w:pStyle w:val="ConsPlusNonformat"/>
        <w:jc w:val="center"/>
        <w:rPr>
          <w:rFonts w:ascii="Times New Roman" w:hAnsi="Times New Roman" w:cs="Times New Roman"/>
          <w:sz w:val="22"/>
        </w:rPr>
      </w:pPr>
      <w:r w:rsidRPr="00880A0C">
        <w:rPr>
          <w:rFonts w:ascii="Times New Roman" w:hAnsi="Times New Roman" w:cs="Times New Roman"/>
          <w:sz w:val="22"/>
        </w:rPr>
        <w:t xml:space="preserve">сельскохозяйственной техники и оборудования </w:t>
      </w:r>
      <w:proofErr w:type="gramStart"/>
      <w:r w:rsidRPr="00880A0C">
        <w:rPr>
          <w:rFonts w:ascii="Times New Roman" w:hAnsi="Times New Roman" w:cs="Times New Roman"/>
          <w:sz w:val="22"/>
        </w:rPr>
        <w:t>для</w:t>
      </w:r>
      <w:proofErr w:type="gramEnd"/>
      <w:r w:rsidRPr="00880A0C">
        <w:rPr>
          <w:rFonts w:ascii="Times New Roman" w:hAnsi="Times New Roman" w:cs="Times New Roman"/>
          <w:sz w:val="22"/>
        </w:rPr>
        <w:t xml:space="preserve"> первичной</w:t>
      </w:r>
    </w:p>
    <w:p w:rsidR="0035554B" w:rsidRPr="00880A0C" w:rsidRDefault="0035554B" w:rsidP="0035554B">
      <w:pPr>
        <w:pStyle w:val="ConsPlusNonformat"/>
        <w:jc w:val="center"/>
        <w:rPr>
          <w:rFonts w:ascii="Times New Roman" w:hAnsi="Times New Roman" w:cs="Times New Roman"/>
          <w:sz w:val="22"/>
        </w:rPr>
      </w:pPr>
      <w:r w:rsidRPr="00880A0C">
        <w:rPr>
          <w:rFonts w:ascii="Times New Roman" w:hAnsi="Times New Roman" w:cs="Times New Roman"/>
          <w:sz w:val="22"/>
        </w:rPr>
        <w:t>переработки сельскохозяйственной продукции и (или) уплату</w:t>
      </w:r>
    </w:p>
    <w:p w:rsidR="0035554B" w:rsidRPr="00880A0C" w:rsidRDefault="0035554B" w:rsidP="0035554B">
      <w:pPr>
        <w:pStyle w:val="ConsPlusNonformat"/>
        <w:jc w:val="center"/>
        <w:rPr>
          <w:rFonts w:ascii="Times New Roman" w:hAnsi="Times New Roman" w:cs="Times New Roman"/>
          <w:sz w:val="22"/>
        </w:rPr>
      </w:pPr>
      <w:r w:rsidRPr="00880A0C">
        <w:rPr>
          <w:rFonts w:ascii="Times New Roman" w:hAnsi="Times New Roman" w:cs="Times New Roman"/>
          <w:sz w:val="22"/>
        </w:rPr>
        <w:t>лизинговых платежей по договорам финансовой аренды (лизинга)</w:t>
      </w:r>
    </w:p>
    <w:p w:rsidR="0035554B" w:rsidRDefault="0035554B" w:rsidP="0035554B">
      <w:pPr>
        <w:pStyle w:val="ConsPlusNonformat"/>
        <w:jc w:val="both"/>
      </w:pPr>
      <w:r>
        <w:t xml:space="preserve">       </w:t>
      </w:r>
    </w:p>
    <w:p w:rsidR="0035554B" w:rsidRDefault="0035554B" w:rsidP="0035554B">
      <w:pPr>
        <w:pStyle w:val="ConsPlusNonformat"/>
        <w:jc w:val="center"/>
      </w:pPr>
      <w:r>
        <w:t>__________________________________________________________________________________________</w:t>
      </w:r>
    </w:p>
    <w:p w:rsidR="0035554B" w:rsidRPr="00391593" w:rsidRDefault="0035554B" w:rsidP="0035554B">
      <w:pPr>
        <w:pStyle w:val="ConsPlusNonformat"/>
        <w:jc w:val="center"/>
        <w:rPr>
          <w:rFonts w:ascii="Times New Roman" w:hAnsi="Times New Roman" w:cs="Times New Roman"/>
        </w:rPr>
      </w:pPr>
      <w:r w:rsidRPr="00391593">
        <w:rPr>
          <w:rFonts w:ascii="Times New Roman" w:hAnsi="Times New Roman" w:cs="Times New Roman"/>
        </w:rPr>
        <w:t>(наименование и ИНН сельскохозяйственного</w:t>
      </w:r>
      <w:r>
        <w:rPr>
          <w:rFonts w:ascii="Times New Roman" w:hAnsi="Times New Roman" w:cs="Times New Roman"/>
        </w:rPr>
        <w:t xml:space="preserve"> </w:t>
      </w:r>
      <w:r w:rsidRPr="00391593">
        <w:rPr>
          <w:rFonts w:ascii="Times New Roman" w:hAnsi="Times New Roman" w:cs="Times New Roman"/>
        </w:rPr>
        <w:t xml:space="preserve">товаропроизводителя, </w:t>
      </w:r>
      <w:r>
        <w:rPr>
          <w:rFonts w:ascii="Times New Roman" w:hAnsi="Times New Roman" w:cs="Times New Roman"/>
        </w:rPr>
        <w:t>муниципальное образование)</w:t>
      </w:r>
    </w:p>
    <w:p w:rsidR="0035554B" w:rsidRPr="00391593" w:rsidRDefault="0035554B" w:rsidP="0035554B">
      <w:pPr>
        <w:pStyle w:val="ConsPlusNonformat"/>
        <w:jc w:val="center"/>
        <w:rPr>
          <w:rFonts w:ascii="Times New Roman" w:hAnsi="Times New Roman" w:cs="Times New Roman"/>
        </w:rPr>
      </w:pPr>
    </w:p>
    <w:p w:rsidR="0035554B" w:rsidRPr="00391593" w:rsidRDefault="0035554B" w:rsidP="0035554B">
      <w:pPr>
        <w:pStyle w:val="ConsPlusNonformat"/>
        <w:rPr>
          <w:rFonts w:ascii="Times New Roman" w:hAnsi="Times New Roman" w:cs="Times New Roman"/>
          <w:sz w:val="24"/>
          <w:szCs w:val="24"/>
        </w:rPr>
      </w:pPr>
      <w:r w:rsidRPr="00391593">
        <w:rPr>
          <w:rFonts w:ascii="Times New Roman" w:hAnsi="Times New Roman" w:cs="Times New Roman"/>
          <w:sz w:val="24"/>
          <w:szCs w:val="24"/>
        </w:rPr>
        <w:t>Прошу предоставить субсидию в следующем размере:</w:t>
      </w:r>
    </w:p>
    <w:p w:rsidR="0035554B" w:rsidRDefault="0035554B" w:rsidP="0035554B">
      <w:pPr>
        <w:pStyle w:val="ConsPlusNormal"/>
        <w:jc w:val="center"/>
      </w:pPr>
    </w:p>
    <w:tbl>
      <w:tblPr>
        <w:tblW w:w="1091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1559"/>
        <w:gridCol w:w="1417"/>
        <w:gridCol w:w="1560"/>
        <w:gridCol w:w="1559"/>
        <w:gridCol w:w="1559"/>
        <w:gridCol w:w="1559"/>
        <w:gridCol w:w="1276"/>
      </w:tblGrid>
      <w:tr w:rsidR="0035554B" w:rsidTr="007B7E05">
        <w:tc>
          <w:tcPr>
            <w:tcW w:w="426" w:type="dxa"/>
          </w:tcPr>
          <w:p w:rsidR="0035554B" w:rsidRPr="009F0B35" w:rsidRDefault="0035554B" w:rsidP="007B7E05">
            <w:pPr>
              <w:pStyle w:val="ConsPlusNormal"/>
              <w:jc w:val="center"/>
              <w:rPr>
                <w:rFonts w:ascii="Times New Roman" w:hAnsi="Times New Roman" w:cs="Times New Roman"/>
                <w:sz w:val="20"/>
              </w:rPr>
            </w:pPr>
            <w:r w:rsidRPr="009F0B35">
              <w:rPr>
                <w:rFonts w:ascii="Times New Roman" w:hAnsi="Times New Roman" w:cs="Times New Roman"/>
                <w:sz w:val="20"/>
              </w:rPr>
              <w:t xml:space="preserve">№ </w:t>
            </w:r>
            <w:proofErr w:type="gramStart"/>
            <w:r w:rsidRPr="009F0B35">
              <w:rPr>
                <w:rFonts w:ascii="Times New Roman" w:hAnsi="Times New Roman" w:cs="Times New Roman"/>
                <w:sz w:val="20"/>
              </w:rPr>
              <w:t>п</w:t>
            </w:r>
            <w:proofErr w:type="gramEnd"/>
            <w:r w:rsidRPr="009F0B35">
              <w:rPr>
                <w:rFonts w:ascii="Times New Roman" w:hAnsi="Times New Roman" w:cs="Times New Roman"/>
                <w:sz w:val="20"/>
              </w:rPr>
              <w:t>/п</w:t>
            </w:r>
          </w:p>
        </w:tc>
        <w:tc>
          <w:tcPr>
            <w:tcW w:w="1559" w:type="dxa"/>
          </w:tcPr>
          <w:p w:rsidR="0035554B" w:rsidRPr="009F0B35" w:rsidRDefault="0035554B" w:rsidP="007B7E05">
            <w:pPr>
              <w:pStyle w:val="ConsPlusNormal"/>
              <w:jc w:val="center"/>
              <w:rPr>
                <w:rFonts w:ascii="Times New Roman" w:hAnsi="Times New Roman" w:cs="Times New Roman"/>
                <w:sz w:val="20"/>
              </w:rPr>
            </w:pPr>
            <w:r w:rsidRPr="009F0B35">
              <w:rPr>
                <w:rFonts w:ascii="Times New Roman" w:hAnsi="Times New Roman" w:cs="Times New Roman"/>
                <w:sz w:val="20"/>
              </w:rPr>
              <w:t>Наименование техники</w:t>
            </w:r>
          </w:p>
        </w:tc>
        <w:tc>
          <w:tcPr>
            <w:tcW w:w="1417" w:type="dxa"/>
          </w:tcPr>
          <w:p w:rsidR="0035554B" w:rsidRPr="009F0B35" w:rsidRDefault="0035554B" w:rsidP="007B7E05">
            <w:pPr>
              <w:pStyle w:val="ConsPlusNormal"/>
              <w:jc w:val="center"/>
              <w:rPr>
                <w:rFonts w:ascii="Times New Roman" w:hAnsi="Times New Roman" w:cs="Times New Roman"/>
                <w:sz w:val="20"/>
              </w:rPr>
            </w:pPr>
            <w:r w:rsidRPr="009F0B35">
              <w:rPr>
                <w:rFonts w:ascii="Times New Roman" w:hAnsi="Times New Roman" w:cs="Times New Roman"/>
                <w:sz w:val="20"/>
              </w:rPr>
              <w:t xml:space="preserve">Код </w:t>
            </w:r>
          </w:p>
          <w:p w:rsidR="0035554B" w:rsidRPr="009F0B35" w:rsidRDefault="007B7E05" w:rsidP="007B7E05">
            <w:pPr>
              <w:pStyle w:val="ConsPlusNormal"/>
              <w:jc w:val="center"/>
              <w:rPr>
                <w:rFonts w:ascii="Times New Roman" w:hAnsi="Times New Roman" w:cs="Times New Roman"/>
                <w:sz w:val="20"/>
              </w:rPr>
            </w:pPr>
            <w:hyperlink r:id="rId26" w:history="1">
              <w:proofErr w:type="gramStart"/>
              <w:r w:rsidR="0035554B" w:rsidRPr="009F0B35">
                <w:rPr>
                  <w:rFonts w:ascii="Times New Roman" w:hAnsi="Times New Roman" w:cs="Times New Roman"/>
                  <w:sz w:val="20"/>
                </w:rPr>
                <w:t>ОК</w:t>
              </w:r>
              <w:proofErr w:type="gramEnd"/>
              <w:r w:rsidR="0035554B" w:rsidRPr="009F0B35">
                <w:rPr>
                  <w:rFonts w:ascii="Times New Roman" w:hAnsi="Times New Roman" w:cs="Times New Roman"/>
                  <w:sz w:val="20"/>
                </w:rPr>
                <w:t xml:space="preserve"> 034-2014</w:t>
              </w:r>
            </w:hyperlink>
          </w:p>
          <w:p w:rsidR="0035554B" w:rsidRPr="009F0B35" w:rsidRDefault="0035554B" w:rsidP="007B7E05">
            <w:pPr>
              <w:pStyle w:val="ConsPlusNormal"/>
              <w:jc w:val="center"/>
              <w:rPr>
                <w:rFonts w:ascii="Times New Roman" w:hAnsi="Times New Roman" w:cs="Times New Roman"/>
                <w:sz w:val="20"/>
              </w:rPr>
            </w:pPr>
            <w:r w:rsidRPr="009F0B35">
              <w:rPr>
                <w:rFonts w:ascii="Times New Roman" w:hAnsi="Times New Roman" w:cs="Times New Roman"/>
                <w:sz w:val="20"/>
              </w:rPr>
              <w:t>(КПЕС 2008)</w:t>
            </w:r>
          </w:p>
        </w:tc>
        <w:tc>
          <w:tcPr>
            <w:tcW w:w="1560" w:type="dxa"/>
          </w:tcPr>
          <w:p w:rsidR="0035554B" w:rsidRPr="009F0B35" w:rsidRDefault="0035554B" w:rsidP="007B7E05">
            <w:pPr>
              <w:pStyle w:val="ConsPlusNormal"/>
              <w:jc w:val="center"/>
              <w:rPr>
                <w:rFonts w:ascii="Times New Roman" w:hAnsi="Times New Roman" w:cs="Times New Roman"/>
                <w:sz w:val="20"/>
              </w:rPr>
            </w:pPr>
            <w:r w:rsidRPr="009F0B35">
              <w:rPr>
                <w:rFonts w:ascii="Times New Roman" w:hAnsi="Times New Roman" w:cs="Times New Roman"/>
                <w:sz w:val="20"/>
              </w:rPr>
              <w:t xml:space="preserve">Количество единиц техники </w:t>
            </w:r>
          </w:p>
        </w:tc>
        <w:tc>
          <w:tcPr>
            <w:tcW w:w="1559" w:type="dxa"/>
          </w:tcPr>
          <w:p w:rsidR="0035554B" w:rsidRPr="009F0B35" w:rsidRDefault="0035554B" w:rsidP="007B7E05">
            <w:pPr>
              <w:pStyle w:val="ConsPlusNormal"/>
              <w:jc w:val="center"/>
              <w:rPr>
                <w:rFonts w:ascii="Times New Roman" w:hAnsi="Times New Roman" w:cs="Times New Roman"/>
                <w:sz w:val="20"/>
              </w:rPr>
            </w:pPr>
            <w:r w:rsidRPr="009F0B35">
              <w:rPr>
                <w:rFonts w:ascii="Times New Roman" w:hAnsi="Times New Roman" w:cs="Times New Roman"/>
                <w:sz w:val="20"/>
              </w:rPr>
              <w:t>Дата получения техники</w:t>
            </w:r>
          </w:p>
        </w:tc>
        <w:tc>
          <w:tcPr>
            <w:tcW w:w="1559" w:type="dxa"/>
          </w:tcPr>
          <w:p w:rsidR="0035554B" w:rsidRPr="009F0B35" w:rsidRDefault="0035554B" w:rsidP="007B7E05">
            <w:pPr>
              <w:pStyle w:val="ConsPlusNormal"/>
              <w:jc w:val="center"/>
              <w:rPr>
                <w:rFonts w:ascii="Times New Roman" w:hAnsi="Times New Roman" w:cs="Times New Roman"/>
                <w:sz w:val="20"/>
              </w:rPr>
            </w:pPr>
            <w:r w:rsidRPr="009F0B35">
              <w:rPr>
                <w:rFonts w:ascii="Times New Roman" w:hAnsi="Times New Roman" w:cs="Times New Roman"/>
                <w:sz w:val="20"/>
              </w:rPr>
              <w:t>Стоимость техники без НДС, руб.</w:t>
            </w:r>
          </w:p>
        </w:tc>
        <w:tc>
          <w:tcPr>
            <w:tcW w:w="1559" w:type="dxa"/>
          </w:tcPr>
          <w:p w:rsidR="0035554B" w:rsidRPr="009F0B35" w:rsidRDefault="0035554B" w:rsidP="007B7E05">
            <w:pPr>
              <w:pStyle w:val="ConsPlusNormal"/>
              <w:jc w:val="center"/>
              <w:rPr>
                <w:rFonts w:ascii="Times New Roman" w:hAnsi="Times New Roman" w:cs="Times New Roman"/>
                <w:sz w:val="20"/>
              </w:rPr>
            </w:pPr>
            <w:r w:rsidRPr="009F0B35">
              <w:rPr>
                <w:rFonts w:ascii="Times New Roman" w:hAnsi="Times New Roman" w:cs="Times New Roman"/>
                <w:sz w:val="20"/>
              </w:rPr>
              <w:t>Ставка субсидии,</w:t>
            </w:r>
          </w:p>
          <w:p w:rsidR="0035554B" w:rsidRPr="009F0B35" w:rsidRDefault="0035554B" w:rsidP="007B7E05">
            <w:pPr>
              <w:pStyle w:val="ConsPlusNormal"/>
              <w:jc w:val="center"/>
              <w:rPr>
                <w:rFonts w:ascii="Times New Roman" w:hAnsi="Times New Roman" w:cs="Times New Roman"/>
                <w:sz w:val="20"/>
              </w:rPr>
            </w:pPr>
            <w:r w:rsidRPr="009F0B35">
              <w:rPr>
                <w:rFonts w:ascii="Times New Roman" w:hAnsi="Times New Roman" w:cs="Times New Roman"/>
                <w:sz w:val="20"/>
              </w:rPr>
              <w:t>% стоимости техники</w:t>
            </w:r>
          </w:p>
        </w:tc>
        <w:tc>
          <w:tcPr>
            <w:tcW w:w="1276" w:type="dxa"/>
          </w:tcPr>
          <w:p w:rsidR="0035554B" w:rsidRPr="009F0B35" w:rsidRDefault="0035554B" w:rsidP="007B7E05">
            <w:pPr>
              <w:pStyle w:val="ConsPlusNormal"/>
              <w:jc w:val="center"/>
              <w:rPr>
                <w:rFonts w:ascii="Times New Roman" w:hAnsi="Times New Roman" w:cs="Times New Roman"/>
                <w:sz w:val="20"/>
              </w:rPr>
            </w:pPr>
            <w:r w:rsidRPr="009F0B35">
              <w:rPr>
                <w:rFonts w:ascii="Times New Roman" w:hAnsi="Times New Roman" w:cs="Times New Roman"/>
                <w:sz w:val="20"/>
              </w:rPr>
              <w:t xml:space="preserve">Сумма субсидии, руб. </w:t>
            </w:r>
          </w:p>
          <w:p w:rsidR="0035554B" w:rsidRPr="009F0B35" w:rsidRDefault="0035554B" w:rsidP="007B7E05">
            <w:pPr>
              <w:pStyle w:val="ConsPlusNormal"/>
              <w:jc w:val="center"/>
              <w:rPr>
                <w:rFonts w:ascii="Times New Roman" w:hAnsi="Times New Roman" w:cs="Times New Roman"/>
                <w:sz w:val="20"/>
              </w:rPr>
            </w:pPr>
            <w:r w:rsidRPr="009F0B35">
              <w:rPr>
                <w:rFonts w:ascii="Times New Roman" w:hAnsi="Times New Roman" w:cs="Times New Roman"/>
                <w:sz w:val="20"/>
              </w:rPr>
              <w:t>(гр. 6 x гр. 7)</w:t>
            </w:r>
          </w:p>
        </w:tc>
      </w:tr>
      <w:tr w:rsidR="0035554B" w:rsidTr="007B7E05">
        <w:tc>
          <w:tcPr>
            <w:tcW w:w="426" w:type="dxa"/>
          </w:tcPr>
          <w:p w:rsidR="0035554B" w:rsidRPr="009F0B35" w:rsidRDefault="0035554B" w:rsidP="007B7E05">
            <w:pPr>
              <w:pStyle w:val="ConsPlusNormal"/>
              <w:jc w:val="center"/>
              <w:rPr>
                <w:rFonts w:ascii="Times New Roman" w:hAnsi="Times New Roman" w:cs="Times New Roman"/>
                <w:sz w:val="20"/>
              </w:rPr>
            </w:pPr>
            <w:r w:rsidRPr="009F0B35">
              <w:rPr>
                <w:rFonts w:ascii="Times New Roman" w:hAnsi="Times New Roman" w:cs="Times New Roman"/>
                <w:sz w:val="20"/>
              </w:rPr>
              <w:t>1</w:t>
            </w:r>
          </w:p>
        </w:tc>
        <w:tc>
          <w:tcPr>
            <w:tcW w:w="1559" w:type="dxa"/>
          </w:tcPr>
          <w:p w:rsidR="0035554B" w:rsidRPr="009F0B35" w:rsidRDefault="0035554B" w:rsidP="007B7E05">
            <w:pPr>
              <w:pStyle w:val="ConsPlusNormal"/>
              <w:jc w:val="center"/>
              <w:rPr>
                <w:rFonts w:ascii="Times New Roman" w:hAnsi="Times New Roman" w:cs="Times New Roman"/>
                <w:sz w:val="20"/>
              </w:rPr>
            </w:pPr>
            <w:r w:rsidRPr="009F0B35">
              <w:rPr>
                <w:rFonts w:ascii="Times New Roman" w:hAnsi="Times New Roman" w:cs="Times New Roman"/>
                <w:sz w:val="20"/>
              </w:rPr>
              <w:t>2</w:t>
            </w:r>
          </w:p>
        </w:tc>
        <w:tc>
          <w:tcPr>
            <w:tcW w:w="1417" w:type="dxa"/>
          </w:tcPr>
          <w:p w:rsidR="0035554B" w:rsidRPr="009F0B35" w:rsidRDefault="0035554B" w:rsidP="007B7E05">
            <w:pPr>
              <w:pStyle w:val="ConsPlusNormal"/>
              <w:jc w:val="center"/>
              <w:rPr>
                <w:rFonts w:ascii="Times New Roman" w:hAnsi="Times New Roman" w:cs="Times New Roman"/>
                <w:sz w:val="20"/>
              </w:rPr>
            </w:pPr>
            <w:r w:rsidRPr="009F0B35">
              <w:rPr>
                <w:rFonts w:ascii="Times New Roman" w:hAnsi="Times New Roman" w:cs="Times New Roman"/>
                <w:sz w:val="20"/>
              </w:rPr>
              <w:t>3</w:t>
            </w:r>
          </w:p>
        </w:tc>
        <w:tc>
          <w:tcPr>
            <w:tcW w:w="1560" w:type="dxa"/>
          </w:tcPr>
          <w:p w:rsidR="0035554B" w:rsidRPr="009F0B35" w:rsidRDefault="0035554B" w:rsidP="007B7E05">
            <w:pPr>
              <w:pStyle w:val="ConsPlusNormal"/>
              <w:jc w:val="center"/>
              <w:rPr>
                <w:rFonts w:ascii="Times New Roman" w:hAnsi="Times New Roman" w:cs="Times New Roman"/>
                <w:sz w:val="20"/>
              </w:rPr>
            </w:pPr>
            <w:r w:rsidRPr="009F0B35">
              <w:rPr>
                <w:rFonts w:ascii="Times New Roman" w:hAnsi="Times New Roman" w:cs="Times New Roman"/>
                <w:sz w:val="20"/>
              </w:rPr>
              <w:t>4</w:t>
            </w:r>
          </w:p>
        </w:tc>
        <w:tc>
          <w:tcPr>
            <w:tcW w:w="1559" w:type="dxa"/>
          </w:tcPr>
          <w:p w:rsidR="0035554B" w:rsidRPr="009F0B35" w:rsidRDefault="0035554B" w:rsidP="007B7E05">
            <w:pPr>
              <w:pStyle w:val="ConsPlusNormal"/>
              <w:jc w:val="center"/>
              <w:rPr>
                <w:rFonts w:ascii="Times New Roman" w:hAnsi="Times New Roman" w:cs="Times New Roman"/>
                <w:sz w:val="20"/>
              </w:rPr>
            </w:pPr>
            <w:r w:rsidRPr="009F0B35">
              <w:rPr>
                <w:rFonts w:ascii="Times New Roman" w:hAnsi="Times New Roman" w:cs="Times New Roman"/>
                <w:sz w:val="20"/>
              </w:rPr>
              <w:t>5</w:t>
            </w:r>
          </w:p>
        </w:tc>
        <w:tc>
          <w:tcPr>
            <w:tcW w:w="1559" w:type="dxa"/>
          </w:tcPr>
          <w:p w:rsidR="0035554B" w:rsidRPr="009F0B35" w:rsidRDefault="0035554B" w:rsidP="007B7E05">
            <w:pPr>
              <w:pStyle w:val="ConsPlusNormal"/>
              <w:jc w:val="center"/>
              <w:rPr>
                <w:rFonts w:ascii="Times New Roman" w:hAnsi="Times New Roman" w:cs="Times New Roman"/>
                <w:sz w:val="20"/>
              </w:rPr>
            </w:pPr>
            <w:r w:rsidRPr="009F0B35">
              <w:rPr>
                <w:rFonts w:ascii="Times New Roman" w:hAnsi="Times New Roman" w:cs="Times New Roman"/>
                <w:sz w:val="20"/>
              </w:rPr>
              <w:t>6</w:t>
            </w:r>
          </w:p>
        </w:tc>
        <w:tc>
          <w:tcPr>
            <w:tcW w:w="1559" w:type="dxa"/>
          </w:tcPr>
          <w:p w:rsidR="0035554B" w:rsidRPr="009F0B35" w:rsidRDefault="0035554B" w:rsidP="007B7E05">
            <w:pPr>
              <w:pStyle w:val="ConsPlusNormal"/>
              <w:jc w:val="center"/>
              <w:rPr>
                <w:rFonts w:ascii="Times New Roman" w:hAnsi="Times New Roman" w:cs="Times New Roman"/>
                <w:sz w:val="20"/>
              </w:rPr>
            </w:pPr>
            <w:r w:rsidRPr="009F0B35">
              <w:rPr>
                <w:rFonts w:ascii="Times New Roman" w:hAnsi="Times New Roman" w:cs="Times New Roman"/>
                <w:sz w:val="20"/>
              </w:rPr>
              <w:t>7</w:t>
            </w:r>
          </w:p>
        </w:tc>
        <w:tc>
          <w:tcPr>
            <w:tcW w:w="1276" w:type="dxa"/>
          </w:tcPr>
          <w:p w:rsidR="0035554B" w:rsidRPr="009F0B35" w:rsidRDefault="0035554B" w:rsidP="007B7E05">
            <w:pPr>
              <w:pStyle w:val="ConsPlusNormal"/>
              <w:jc w:val="center"/>
              <w:rPr>
                <w:rFonts w:ascii="Times New Roman" w:hAnsi="Times New Roman" w:cs="Times New Roman"/>
                <w:sz w:val="20"/>
              </w:rPr>
            </w:pPr>
            <w:r w:rsidRPr="009F0B35">
              <w:rPr>
                <w:rFonts w:ascii="Times New Roman" w:hAnsi="Times New Roman" w:cs="Times New Roman"/>
                <w:sz w:val="20"/>
              </w:rPr>
              <w:t>8</w:t>
            </w:r>
          </w:p>
        </w:tc>
      </w:tr>
      <w:tr w:rsidR="0035554B" w:rsidTr="007B7E05">
        <w:tc>
          <w:tcPr>
            <w:tcW w:w="426" w:type="dxa"/>
          </w:tcPr>
          <w:p w:rsidR="0035554B" w:rsidRPr="009F0B35" w:rsidRDefault="0035554B" w:rsidP="007B7E05">
            <w:pPr>
              <w:pStyle w:val="ConsPlusNormal"/>
              <w:jc w:val="center"/>
              <w:rPr>
                <w:rFonts w:ascii="Times New Roman" w:hAnsi="Times New Roman" w:cs="Times New Roman"/>
                <w:sz w:val="20"/>
              </w:rPr>
            </w:pPr>
            <w:r w:rsidRPr="009F0B35">
              <w:rPr>
                <w:rFonts w:ascii="Times New Roman" w:hAnsi="Times New Roman" w:cs="Times New Roman"/>
                <w:sz w:val="20"/>
              </w:rPr>
              <w:t>1.</w:t>
            </w:r>
          </w:p>
        </w:tc>
        <w:tc>
          <w:tcPr>
            <w:tcW w:w="1559" w:type="dxa"/>
          </w:tcPr>
          <w:p w:rsidR="0035554B" w:rsidRPr="009F0B35" w:rsidRDefault="0035554B" w:rsidP="007B7E05">
            <w:pPr>
              <w:pStyle w:val="ConsPlusNormal"/>
              <w:jc w:val="center"/>
              <w:rPr>
                <w:rFonts w:ascii="Times New Roman" w:hAnsi="Times New Roman" w:cs="Times New Roman"/>
                <w:sz w:val="20"/>
              </w:rPr>
            </w:pPr>
          </w:p>
        </w:tc>
        <w:tc>
          <w:tcPr>
            <w:tcW w:w="1417" w:type="dxa"/>
          </w:tcPr>
          <w:p w:rsidR="0035554B" w:rsidRPr="009F0B35" w:rsidRDefault="0035554B" w:rsidP="007B7E05">
            <w:pPr>
              <w:pStyle w:val="ConsPlusNormal"/>
              <w:jc w:val="center"/>
              <w:rPr>
                <w:rFonts w:ascii="Times New Roman" w:hAnsi="Times New Roman" w:cs="Times New Roman"/>
                <w:sz w:val="20"/>
              </w:rPr>
            </w:pPr>
          </w:p>
        </w:tc>
        <w:tc>
          <w:tcPr>
            <w:tcW w:w="1560" w:type="dxa"/>
          </w:tcPr>
          <w:p w:rsidR="0035554B" w:rsidRPr="009F0B35" w:rsidRDefault="0035554B" w:rsidP="007B7E05">
            <w:pPr>
              <w:pStyle w:val="ConsPlusNormal"/>
              <w:jc w:val="center"/>
              <w:rPr>
                <w:rFonts w:ascii="Times New Roman" w:hAnsi="Times New Roman" w:cs="Times New Roman"/>
                <w:sz w:val="20"/>
              </w:rPr>
            </w:pPr>
          </w:p>
        </w:tc>
        <w:tc>
          <w:tcPr>
            <w:tcW w:w="1559" w:type="dxa"/>
          </w:tcPr>
          <w:p w:rsidR="0035554B" w:rsidRPr="009F0B35" w:rsidRDefault="0035554B" w:rsidP="007B7E05">
            <w:pPr>
              <w:pStyle w:val="ConsPlusNormal"/>
              <w:jc w:val="center"/>
              <w:rPr>
                <w:rFonts w:ascii="Times New Roman" w:hAnsi="Times New Roman" w:cs="Times New Roman"/>
                <w:sz w:val="20"/>
              </w:rPr>
            </w:pPr>
          </w:p>
        </w:tc>
        <w:tc>
          <w:tcPr>
            <w:tcW w:w="1559" w:type="dxa"/>
          </w:tcPr>
          <w:p w:rsidR="0035554B" w:rsidRPr="009F0B35" w:rsidRDefault="0035554B" w:rsidP="007B7E05">
            <w:pPr>
              <w:pStyle w:val="ConsPlusNormal"/>
              <w:jc w:val="center"/>
              <w:rPr>
                <w:rFonts w:ascii="Times New Roman" w:hAnsi="Times New Roman" w:cs="Times New Roman"/>
                <w:sz w:val="20"/>
              </w:rPr>
            </w:pPr>
          </w:p>
        </w:tc>
        <w:tc>
          <w:tcPr>
            <w:tcW w:w="1559" w:type="dxa"/>
          </w:tcPr>
          <w:p w:rsidR="0035554B" w:rsidRPr="009F0B35" w:rsidRDefault="0035554B" w:rsidP="007B7E05">
            <w:pPr>
              <w:pStyle w:val="ConsPlusNormal"/>
              <w:jc w:val="center"/>
              <w:rPr>
                <w:rFonts w:ascii="Times New Roman" w:hAnsi="Times New Roman" w:cs="Times New Roman"/>
                <w:sz w:val="20"/>
              </w:rPr>
            </w:pPr>
          </w:p>
        </w:tc>
        <w:tc>
          <w:tcPr>
            <w:tcW w:w="1276" w:type="dxa"/>
          </w:tcPr>
          <w:p w:rsidR="0035554B" w:rsidRPr="009F0B35" w:rsidRDefault="0035554B" w:rsidP="007B7E05">
            <w:pPr>
              <w:pStyle w:val="ConsPlusNormal"/>
              <w:jc w:val="center"/>
              <w:rPr>
                <w:rFonts w:ascii="Times New Roman" w:hAnsi="Times New Roman" w:cs="Times New Roman"/>
                <w:sz w:val="20"/>
              </w:rPr>
            </w:pPr>
          </w:p>
        </w:tc>
      </w:tr>
      <w:tr w:rsidR="0035554B" w:rsidTr="007B7E05">
        <w:tc>
          <w:tcPr>
            <w:tcW w:w="426" w:type="dxa"/>
          </w:tcPr>
          <w:p w:rsidR="0035554B" w:rsidRPr="009F0B35" w:rsidRDefault="0035554B" w:rsidP="007B7E05">
            <w:pPr>
              <w:pStyle w:val="ConsPlusNormal"/>
              <w:jc w:val="center"/>
              <w:rPr>
                <w:rFonts w:ascii="Times New Roman" w:hAnsi="Times New Roman" w:cs="Times New Roman"/>
                <w:sz w:val="20"/>
              </w:rPr>
            </w:pPr>
          </w:p>
        </w:tc>
        <w:tc>
          <w:tcPr>
            <w:tcW w:w="1559" w:type="dxa"/>
          </w:tcPr>
          <w:p w:rsidR="0035554B" w:rsidRPr="009F0B35" w:rsidRDefault="0035554B" w:rsidP="007B7E05">
            <w:pPr>
              <w:pStyle w:val="ConsPlusNormal"/>
              <w:jc w:val="center"/>
              <w:rPr>
                <w:rFonts w:ascii="Times New Roman" w:hAnsi="Times New Roman" w:cs="Times New Roman"/>
                <w:sz w:val="20"/>
              </w:rPr>
            </w:pPr>
            <w:r w:rsidRPr="009F0B35">
              <w:rPr>
                <w:rFonts w:ascii="Times New Roman" w:hAnsi="Times New Roman" w:cs="Times New Roman"/>
                <w:sz w:val="20"/>
              </w:rPr>
              <w:t>Итого:</w:t>
            </w:r>
          </w:p>
        </w:tc>
        <w:tc>
          <w:tcPr>
            <w:tcW w:w="1417" w:type="dxa"/>
          </w:tcPr>
          <w:p w:rsidR="0035554B" w:rsidRPr="009F0B35" w:rsidRDefault="0035554B" w:rsidP="007B7E05">
            <w:pPr>
              <w:pStyle w:val="ConsPlusNormal"/>
              <w:jc w:val="center"/>
              <w:rPr>
                <w:rFonts w:ascii="Times New Roman" w:hAnsi="Times New Roman" w:cs="Times New Roman"/>
                <w:sz w:val="20"/>
              </w:rPr>
            </w:pPr>
            <w:r w:rsidRPr="009F0B35">
              <w:rPr>
                <w:rFonts w:ascii="Times New Roman" w:hAnsi="Times New Roman" w:cs="Times New Roman"/>
                <w:sz w:val="20"/>
              </w:rPr>
              <w:t>х</w:t>
            </w:r>
          </w:p>
        </w:tc>
        <w:tc>
          <w:tcPr>
            <w:tcW w:w="1560" w:type="dxa"/>
          </w:tcPr>
          <w:p w:rsidR="0035554B" w:rsidRPr="009F0B35" w:rsidRDefault="0035554B" w:rsidP="007B7E05">
            <w:pPr>
              <w:pStyle w:val="ConsPlusNormal"/>
              <w:jc w:val="center"/>
              <w:rPr>
                <w:rFonts w:ascii="Times New Roman" w:hAnsi="Times New Roman" w:cs="Times New Roman"/>
                <w:sz w:val="20"/>
              </w:rPr>
            </w:pPr>
          </w:p>
        </w:tc>
        <w:tc>
          <w:tcPr>
            <w:tcW w:w="1559" w:type="dxa"/>
          </w:tcPr>
          <w:p w:rsidR="0035554B" w:rsidRPr="009F0B35" w:rsidRDefault="0035554B" w:rsidP="007B7E05">
            <w:pPr>
              <w:pStyle w:val="ConsPlusNormal"/>
              <w:jc w:val="center"/>
              <w:rPr>
                <w:rFonts w:ascii="Times New Roman" w:hAnsi="Times New Roman" w:cs="Times New Roman"/>
                <w:sz w:val="20"/>
              </w:rPr>
            </w:pPr>
            <w:r w:rsidRPr="009F0B35">
              <w:rPr>
                <w:rFonts w:ascii="Times New Roman" w:hAnsi="Times New Roman" w:cs="Times New Roman"/>
                <w:sz w:val="20"/>
              </w:rPr>
              <w:t>х</w:t>
            </w:r>
          </w:p>
        </w:tc>
        <w:tc>
          <w:tcPr>
            <w:tcW w:w="1559" w:type="dxa"/>
          </w:tcPr>
          <w:p w:rsidR="0035554B" w:rsidRPr="009F0B35" w:rsidRDefault="0035554B" w:rsidP="007B7E05">
            <w:pPr>
              <w:pStyle w:val="ConsPlusNormal"/>
              <w:jc w:val="center"/>
              <w:rPr>
                <w:rFonts w:ascii="Times New Roman" w:hAnsi="Times New Roman" w:cs="Times New Roman"/>
                <w:sz w:val="20"/>
              </w:rPr>
            </w:pPr>
          </w:p>
        </w:tc>
        <w:tc>
          <w:tcPr>
            <w:tcW w:w="1559" w:type="dxa"/>
          </w:tcPr>
          <w:p w:rsidR="0035554B" w:rsidRPr="009F0B35" w:rsidRDefault="0035554B" w:rsidP="007B7E05">
            <w:pPr>
              <w:pStyle w:val="ConsPlusNormal"/>
              <w:jc w:val="center"/>
              <w:rPr>
                <w:rFonts w:ascii="Times New Roman" w:hAnsi="Times New Roman" w:cs="Times New Roman"/>
                <w:sz w:val="20"/>
              </w:rPr>
            </w:pPr>
            <w:r w:rsidRPr="009F0B35">
              <w:rPr>
                <w:rFonts w:ascii="Times New Roman" w:hAnsi="Times New Roman" w:cs="Times New Roman"/>
                <w:sz w:val="20"/>
              </w:rPr>
              <w:t>х</w:t>
            </w:r>
          </w:p>
        </w:tc>
        <w:tc>
          <w:tcPr>
            <w:tcW w:w="1276" w:type="dxa"/>
          </w:tcPr>
          <w:p w:rsidR="0035554B" w:rsidRPr="009F0B35" w:rsidRDefault="0035554B" w:rsidP="007B7E05">
            <w:pPr>
              <w:pStyle w:val="ConsPlusNormal"/>
              <w:jc w:val="center"/>
              <w:rPr>
                <w:rFonts w:ascii="Times New Roman" w:hAnsi="Times New Roman" w:cs="Times New Roman"/>
                <w:sz w:val="20"/>
              </w:rPr>
            </w:pPr>
          </w:p>
        </w:tc>
      </w:tr>
    </w:tbl>
    <w:p w:rsidR="0035554B" w:rsidRDefault="0035554B" w:rsidP="0035554B">
      <w:pPr>
        <w:pStyle w:val="ConsPlusNonformat"/>
        <w:jc w:val="both"/>
        <w:rPr>
          <w:rFonts w:ascii="Times New Roman" w:hAnsi="Times New Roman" w:cs="Times New Roman"/>
        </w:rPr>
      </w:pPr>
    </w:p>
    <w:tbl>
      <w:tblPr>
        <w:tblW w:w="11119" w:type="dxa"/>
        <w:tblLayout w:type="fixed"/>
        <w:tblCellMar>
          <w:top w:w="102" w:type="dxa"/>
          <w:left w:w="62" w:type="dxa"/>
          <w:bottom w:w="102" w:type="dxa"/>
          <w:right w:w="62" w:type="dxa"/>
        </w:tblCellMar>
        <w:tblLook w:val="04A0" w:firstRow="1" w:lastRow="0" w:firstColumn="1" w:lastColumn="0" w:noHBand="0" w:noVBand="1"/>
      </w:tblPr>
      <w:tblGrid>
        <w:gridCol w:w="5874"/>
        <w:gridCol w:w="1843"/>
        <w:gridCol w:w="3402"/>
      </w:tblGrid>
      <w:tr w:rsidR="0035554B" w:rsidTr="007B7E05">
        <w:tc>
          <w:tcPr>
            <w:tcW w:w="5874" w:type="dxa"/>
          </w:tcPr>
          <w:p w:rsidR="0035554B" w:rsidRDefault="0035554B" w:rsidP="007B7E05">
            <w:pPr>
              <w:pStyle w:val="ConsPlusNormal"/>
              <w:jc w:val="center"/>
              <w:rPr>
                <w:rFonts w:ascii="Times New Roman" w:hAnsi="Times New Roman" w:cs="Times New Roman"/>
              </w:rPr>
            </w:pPr>
          </w:p>
          <w:p w:rsidR="0035554B" w:rsidRPr="00880A0C" w:rsidRDefault="0035554B" w:rsidP="007B7E05">
            <w:pPr>
              <w:pStyle w:val="ConsPlusNormal"/>
              <w:jc w:val="center"/>
              <w:rPr>
                <w:rFonts w:ascii="Times New Roman" w:hAnsi="Times New Roman" w:cs="Times New Roman"/>
              </w:rPr>
            </w:pPr>
            <w:r w:rsidRPr="00880A0C">
              <w:rPr>
                <w:rFonts w:ascii="Times New Roman" w:hAnsi="Times New Roman" w:cs="Times New Roman"/>
              </w:rPr>
              <w:t>__________________________________________</w:t>
            </w:r>
          </w:p>
          <w:p w:rsidR="0035554B" w:rsidRPr="00880A0C" w:rsidRDefault="0035554B" w:rsidP="007B7E05">
            <w:pPr>
              <w:pStyle w:val="ConsPlusNormal"/>
              <w:jc w:val="center"/>
              <w:rPr>
                <w:rFonts w:ascii="Times New Roman" w:hAnsi="Times New Roman" w:cs="Times New Roman"/>
              </w:rPr>
            </w:pPr>
            <w:r w:rsidRPr="00880A0C">
              <w:rPr>
                <w:rFonts w:ascii="Times New Roman" w:hAnsi="Times New Roman" w:cs="Times New Roman"/>
              </w:rPr>
              <w:t>(должность руководителя сельскохозяйственного товаропроизводителя)</w:t>
            </w:r>
          </w:p>
        </w:tc>
        <w:tc>
          <w:tcPr>
            <w:tcW w:w="1843" w:type="dxa"/>
          </w:tcPr>
          <w:p w:rsidR="0035554B" w:rsidRDefault="0035554B" w:rsidP="007B7E05">
            <w:pPr>
              <w:pStyle w:val="ConsPlusNormal"/>
              <w:jc w:val="center"/>
              <w:rPr>
                <w:rFonts w:ascii="Times New Roman" w:hAnsi="Times New Roman" w:cs="Times New Roman"/>
              </w:rPr>
            </w:pPr>
          </w:p>
          <w:p w:rsidR="0035554B" w:rsidRPr="00880A0C" w:rsidRDefault="0035554B" w:rsidP="007B7E05">
            <w:pPr>
              <w:pStyle w:val="ConsPlusNormal"/>
              <w:jc w:val="center"/>
              <w:rPr>
                <w:rFonts w:ascii="Times New Roman" w:hAnsi="Times New Roman" w:cs="Times New Roman"/>
              </w:rPr>
            </w:pPr>
            <w:r w:rsidRPr="00880A0C">
              <w:rPr>
                <w:rFonts w:ascii="Times New Roman" w:hAnsi="Times New Roman" w:cs="Times New Roman"/>
              </w:rPr>
              <w:t>_________</w:t>
            </w:r>
          </w:p>
          <w:p w:rsidR="0035554B" w:rsidRPr="00880A0C" w:rsidRDefault="0035554B" w:rsidP="007B7E05">
            <w:pPr>
              <w:pStyle w:val="ConsPlusNormal"/>
              <w:jc w:val="center"/>
              <w:rPr>
                <w:rFonts w:ascii="Times New Roman" w:hAnsi="Times New Roman" w:cs="Times New Roman"/>
              </w:rPr>
            </w:pPr>
            <w:r w:rsidRPr="00880A0C">
              <w:rPr>
                <w:rFonts w:ascii="Times New Roman" w:hAnsi="Times New Roman" w:cs="Times New Roman"/>
              </w:rPr>
              <w:t>(подпись)</w:t>
            </w:r>
          </w:p>
        </w:tc>
        <w:tc>
          <w:tcPr>
            <w:tcW w:w="3402" w:type="dxa"/>
          </w:tcPr>
          <w:p w:rsidR="0035554B" w:rsidRDefault="0035554B" w:rsidP="007B7E05">
            <w:pPr>
              <w:pStyle w:val="ConsPlusNormal"/>
              <w:jc w:val="center"/>
              <w:rPr>
                <w:rFonts w:ascii="Times New Roman" w:hAnsi="Times New Roman" w:cs="Times New Roman"/>
              </w:rPr>
            </w:pPr>
          </w:p>
          <w:p w:rsidR="0035554B" w:rsidRPr="00880A0C" w:rsidRDefault="0035554B" w:rsidP="007B7E05">
            <w:pPr>
              <w:pStyle w:val="ConsPlusNormal"/>
              <w:jc w:val="center"/>
              <w:rPr>
                <w:rFonts w:ascii="Times New Roman" w:hAnsi="Times New Roman" w:cs="Times New Roman"/>
              </w:rPr>
            </w:pPr>
            <w:r w:rsidRPr="00880A0C">
              <w:rPr>
                <w:rFonts w:ascii="Times New Roman" w:hAnsi="Times New Roman" w:cs="Times New Roman"/>
              </w:rPr>
              <w:t>__________________</w:t>
            </w:r>
          </w:p>
          <w:p w:rsidR="0035554B" w:rsidRPr="00880A0C" w:rsidRDefault="0035554B" w:rsidP="007B7E05">
            <w:pPr>
              <w:pStyle w:val="ConsPlusNormal"/>
              <w:jc w:val="center"/>
              <w:rPr>
                <w:rFonts w:ascii="Times New Roman" w:hAnsi="Times New Roman" w:cs="Times New Roman"/>
              </w:rPr>
            </w:pPr>
            <w:r w:rsidRPr="00880A0C">
              <w:rPr>
                <w:rFonts w:ascii="Times New Roman" w:hAnsi="Times New Roman" w:cs="Times New Roman"/>
              </w:rPr>
              <w:t>(инициалы, фамилия)</w:t>
            </w:r>
          </w:p>
        </w:tc>
      </w:tr>
      <w:tr w:rsidR="0035554B" w:rsidTr="007B7E05">
        <w:tc>
          <w:tcPr>
            <w:tcW w:w="11119" w:type="dxa"/>
            <w:gridSpan w:val="3"/>
          </w:tcPr>
          <w:p w:rsidR="0035554B" w:rsidRPr="00880A0C" w:rsidRDefault="0035554B" w:rsidP="007B7E05">
            <w:pPr>
              <w:pStyle w:val="ConsPlusNormal"/>
              <w:jc w:val="center"/>
              <w:rPr>
                <w:rFonts w:ascii="Times New Roman" w:hAnsi="Times New Roman" w:cs="Times New Roman"/>
              </w:rPr>
            </w:pPr>
            <w:r w:rsidRPr="00880A0C">
              <w:rPr>
                <w:rFonts w:ascii="Times New Roman" w:hAnsi="Times New Roman" w:cs="Times New Roman"/>
              </w:rPr>
              <w:t>М.П. (при наличии)</w:t>
            </w:r>
          </w:p>
        </w:tc>
      </w:tr>
      <w:tr w:rsidR="0035554B" w:rsidTr="007B7E05">
        <w:tc>
          <w:tcPr>
            <w:tcW w:w="5874" w:type="dxa"/>
          </w:tcPr>
          <w:p w:rsidR="0035554B" w:rsidRPr="00880A0C" w:rsidRDefault="0035554B" w:rsidP="007B7E05">
            <w:pPr>
              <w:pStyle w:val="ConsPlusNormal"/>
              <w:rPr>
                <w:rFonts w:ascii="Times New Roman" w:hAnsi="Times New Roman" w:cs="Times New Roman"/>
              </w:rPr>
            </w:pPr>
            <w:r w:rsidRPr="00880A0C">
              <w:rPr>
                <w:rFonts w:ascii="Times New Roman" w:hAnsi="Times New Roman" w:cs="Times New Roman"/>
              </w:rPr>
              <w:t>Главный бухгалтер</w:t>
            </w:r>
          </w:p>
          <w:p w:rsidR="0035554B" w:rsidRPr="00880A0C" w:rsidRDefault="0035554B" w:rsidP="007B7E05">
            <w:pPr>
              <w:pStyle w:val="ConsPlusNormal"/>
              <w:rPr>
                <w:rFonts w:ascii="Times New Roman" w:hAnsi="Times New Roman" w:cs="Times New Roman"/>
              </w:rPr>
            </w:pPr>
            <w:r w:rsidRPr="00880A0C">
              <w:rPr>
                <w:rFonts w:ascii="Times New Roman" w:hAnsi="Times New Roman" w:cs="Times New Roman"/>
              </w:rPr>
              <w:t>сельскохозяйственного товаропроизводителя</w:t>
            </w:r>
          </w:p>
          <w:p w:rsidR="0035554B" w:rsidRPr="00880A0C" w:rsidRDefault="0035554B" w:rsidP="007B7E05">
            <w:pPr>
              <w:pStyle w:val="ConsPlusNormal"/>
              <w:rPr>
                <w:rFonts w:ascii="Times New Roman" w:hAnsi="Times New Roman" w:cs="Times New Roman"/>
              </w:rPr>
            </w:pPr>
            <w:r w:rsidRPr="00880A0C">
              <w:rPr>
                <w:rFonts w:ascii="Times New Roman" w:hAnsi="Times New Roman" w:cs="Times New Roman"/>
              </w:rPr>
              <w:t>(при наличии)</w:t>
            </w:r>
          </w:p>
          <w:p w:rsidR="0035554B" w:rsidRDefault="0035554B" w:rsidP="007B7E05">
            <w:pPr>
              <w:pStyle w:val="ConsPlusNormal"/>
              <w:rPr>
                <w:rFonts w:ascii="Times New Roman" w:hAnsi="Times New Roman" w:cs="Times New Roman"/>
              </w:rPr>
            </w:pPr>
          </w:p>
          <w:p w:rsidR="0035554B" w:rsidRPr="00880A0C" w:rsidRDefault="0035554B" w:rsidP="007B7E05">
            <w:pPr>
              <w:pStyle w:val="ConsPlusNormal"/>
              <w:rPr>
                <w:rFonts w:ascii="Times New Roman" w:hAnsi="Times New Roman" w:cs="Times New Roman"/>
              </w:rPr>
            </w:pPr>
            <w:r w:rsidRPr="00880A0C">
              <w:rPr>
                <w:rFonts w:ascii="Times New Roman" w:hAnsi="Times New Roman" w:cs="Times New Roman"/>
              </w:rPr>
              <w:lastRenderedPageBreak/>
              <w:t>"___" ____________ 20___ г.</w:t>
            </w:r>
          </w:p>
        </w:tc>
        <w:tc>
          <w:tcPr>
            <w:tcW w:w="1843" w:type="dxa"/>
          </w:tcPr>
          <w:p w:rsidR="0035554B" w:rsidRPr="00880A0C" w:rsidRDefault="0035554B" w:rsidP="007B7E05">
            <w:pPr>
              <w:pStyle w:val="ConsPlusNormal"/>
              <w:rPr>
                <w:rFonts w:ascii="Times New Roman" w:hAnsi="Times New Roman" w:cs="Times New Roman"/>
              </w:rPr>
            </w:pPr>
          </w:p>
          <w:p w:rsidR="0035554B" w:rsidRPr="00880A0C" w:rsidRDefault="0035554B" w:rsidP="007B7E05">
            <w:pPr>
              <w:pStyle w:val="ConsPlusNormal"/>
              <w:jc w:val="center"/>
              <w:rPr>
                <w:rFonts w:ascii="Times New Roman" w:hAnsi="Times New Roman" w:cs="Times New Roman"/>
              </w:rPr>
            </w:pPr>
            <w:r w:rsidRPr="00880A0C">
              <w:rPr>
                <w:rFonts w:ascii="Times New Roman" w:hAnsi="Times New Roman" w:cs="Times New Roman"/>
              </w:rPr>
              <w:t>_________</w:t>
            </w:r>
          </w:p>
          <w:p w:rsidR="0035554B" w:rsidRPr="00880A0C" w:rsidRDefault="0035554B" w:rsidP="007B7E05">
            <w:pPr>
              <w:pStyle w:val="ConsPlusNormal"/>
              <w:jc w:val="center"/>
              <w:rPr>
                <w:rFonts w:ascii="Times New Roman" w:hAnsi="Times New Roman" w:cs="Times New Roman"/>
              </w:rPr>
            </w:pPr>
            <w:r w:rsidRPr="00880A0C">
              <w:rPr>
                <w:rFonts w:ascii="Times New Roman" w:hAnsi="Times New Roman" w:cs="Times New Roman"/>
              </w:rPr>
              <w:t>(подпись)</w:t>
            </w:r>
          </w:p>
        </w:tc>
        <w:tc>
          <w:tcPr>
            <w:tcW w:w="3402" w:type="dxa"/>
          </w:tcPr>
          <w:p w:rsidR="0035554B" w:rsidRPr="00880A0C" w:rsidRDefault="0035554B" w:rsidP="007B7E05">
            <w:pPr>
              <w:pStyle w:val="ConsPlusNormal"/>
              <w:rPr>
                <w:rFonts w:ascii="Times New Roman" w:hAnsi="Times New Roman" w:cs="Times New Roman"/>
              </w:rPr>
            </w:pPr>
          </w:p>
          <w:p w:rsidR="0035554B" w:rsidRPr="00880A0C" w:rsidRDefault="0035554B" w:rsidP="007B7E05">
            <w:pPr>
              <w:pStyle w:val="ConsPlusNormal"/>
              <w:jc w:val="center"/>
              <w:rPr>
                <w:rFonts w:ascii="Times New Roman" w:hAnsi="Times New Roman" w:cs="Times New Roman"/>
              </w:rPr>
            </w:pPr>
            <w:r w:rsidRPr="00880A0C">
              <w:rPr>
                <w:rFonts w:ascii="Times New Roman" w:hAnsi="Times New Roman" w:cs="Times New Roman"/>
              </w:rPr>
              <w:t>__________________</w:t>
            </w:r>
          </w:p>
          <w:p w:rsidR="0035554B" w:rsidRPr="00880A0C" w:rsidRDefault="0035554B" w:rsidP="007B7E05">
            <w:pPr>
              <w:pStyle w:val="ConsPlusNormal"/>
              <w:jc w:val="center"/>
              <w:rPr>
                <w:rFonts w:ascii="Times New Roman" w:hAnsi="Times New Roman" w:cs="Times New Roman"/>
              </w:rPr>
            </w:pPr>
            <w:r w:rsidRPr="00880A0C">
              <w:rPr>
                <w:rFonts w:ascii="Times New Roman" w:hAnsi="Times New Roman" w:cs="Times New Roman"/>
              </w:rPr>
              <w:t>(инициалы, фамилия)</w:t>
            </w:r>
          </w:p>
        </w:tc>
      </w:tr>
      <w:tr w:rsidR="0035554B" w:rsidTr="007B7E05">
        <w:tc>
          <w:tcPr>
            <w:tcW w:w="11119" w:type="dxa"/>
            <w:gridSpan w:val="3"/>
          </w:tcPr>
          <w:p w:rsidR="0035554B" w:rsidRDefault="0035554B" w:rsidP="007B7E05">
            <w:pPr>
              <w:pStyle w:val="ConsPlusNormal"/>
              <w:rPr>
                <w:rFonts w:ascii="Times New Roman" w:hAnsi="Times New Roman" w:cs="Times New Roman"/>
              </w:rPr>
            </w:pPr>
          </w:p>
          <w:p w:rsidR="0035554B" w:rsidRPr="00880A0C" w:rsidRDefault="0035554B" w:rsidP="007B7E05">
            <w:pPr>
              <w:pStyle w:val="ConsPlusNormal"/>
              <w:rPr>
                <w:rFonts w:ascii="Times New Roman" w:hAnsi="Times New Roman" w:cs="Times New Roman"/>
              </w:rPr>
            </w:pPr>
            <w:r>
              <w:rPr>
                <w:rFonts w:ascii="Times New Roman" w:hAnsi="Times New Roman" w:cs="Times New Roman"/>
              </w:rPr>
              <w:t xml:space="preserve">ДОСТОВЕРНОСТЬ СВЕДЕНИЙ ПОДТВЕРЖДАЮ </w:t>
            </w:r>
            <w:r>
              <w:rPr>
                <w:rFonts w:ascii="Times New Roman" w:hAnsi="Times New Roman" w:cs="Times New Roman"/>
                <w:lang w:val="en-US"/>
              </w:rPr>
              <w:t>&lt;</w:t>
            </w:r>
            <w:r>
              <w:rPr>
                <w:rFonts w:ascii="Times New Roman" w:hAnsi="Times New Roman" w:cs="Times New Roman"/>
              </w:rPr>
              <w:t>*</w:t>
            </w:r>
            <w:r>
              <w:rPr>
                <w:rFonts w:ascii="Times New Roman" w:hAnsi="Times New Roman" w:cs="Times New Roman"/>
                <w:lang w:val="en-US"/>
              </w:rPr>
              <w:t>&gt;</w:t>
            </w:r>
            <w:r w:rsidRPr="00880A0C">
              <w:rPr>
                <w:rFonts w:ascii="Times New Roman" w:hAnsi="Times New Roman" w:cs="Times New Roman"/>
              </w:rPr>
              <w:t>:</w:t>
            </w:r>
          </w:p>
        </w:tc>
      </w:tr>
      <w:tr w:rsidR="0035554B" w:rsidTr="007B7E05">
        <w:tc>
          <w:tcPr>
            <w:tcW w:w="5874" w:type="dxa"/>
          </w:tcPr>
          <w:p w:rsidR="0035554B" w:rsidRDefault="0035554B" w:rsidP="007B7E05">
            <w:pPr>
              <w:pStyle w:val="ConsPlusNormal"/>
              <w:jc w:val="center"/>
              <w:rPr>
                <w:rFonts w:ascii="Times New Roman" w:hAnsi="Times New Roman" w:cs="Times New Roman"/>
              </w:rPr>
            </w:pPr>
          </w:p>
          <w:p w:rsidR="0035554B" w:rsidRPr="00880A0C" w:rsidRDefault="0035554B" w:rsidP="007B7E05">
            <w:pPr>
              <w:pStyle w:val="ConsPlusNormal"/>
              <w:jc w:val="center"/>
              <w:rPr>
                <w:rFonts w:ascii="Times New Roman" w:hAnsi="Times New Roman" w:cs="Times New Roman"/>
              </w:rPr>
            </w:pPr>
            <w:r>
              <w:rPr>
                <w:rFonts w:ascii="Times New Roman" w:hAnsi="Times New Roman" w:cs="Times New Roman"/>
              </w:rPr>
              <w:t>______</w:t>
            </w:r>
            <w:r w:rsidRPr="00880A0C">
              <w:rPr>
                <w:rFonts w:ascii="Times New Roman" w:hAnsi="Times New Roman" w:cs="Times New Roman"/>
              </w:rPr>
              <w:t>__________________________________________</w:t>
            </w:r>
            <w:r>
              <w:rPr>
                <w:rFonts w:ascii="Times New Roman" w:hAnsi="Times New Roman" w:cs="Times New Roman"/>
              </w:rPr>
              <w:t>____</w:t>
            </w:r>
          </w:p>
          <w:p w:rsidR="0035554B" w:rsidRPr="00880A0C" w:rsidRDefault="0035554B" w:rsidP="007B7E05">
            <w:pPr>
              <w:pStyle w:val="ConsPlusNormal"/>
              <w:jc w:val="center"/>
              <w:rPr>
                <w:rFonts w:ascii="Times New Roman" w:hAnsi="Times New Roman" w:cs="Times New Roman"/>
              </w:rPr>
            </w:pPr>
            <w:r>
              <w:rPr>
                <w:rFonts w:ascii="Times New Roman" w:hAnsi="Times New Roman" w:cs="Times New Roman"/>
              </w:rPr>
              <w:t xml:space="preserve">(должность </w:t>
            </w:r>
            <w:proofErr w:type="gramStart"/>
            <w:r>
              <w:rPr>
                <w:rFonts w:ascii="Times New Roman" w:hAnsi="Times New Roman" w:cs="Times New Roman"/>
              </w:rPr>
              <w:t>руководителя/заместителя руководителя органа местного самоуправления</w:t>
            </w:r>
            <w:proofErr w:type="gramEnd"/>
            <w:r>
              <w:rPr>
                <w:rFonts w:ascii="Times New Roman" w:hAnsi="Times New Roman" w:cs="Times New Roman"/>
              </w:rPr>
              <w:t xml:space="preserve"> или гражданского служащего министерства</w:t>
            </w:r>
            <w:r w:rsidRPr="00880A0C">
              <w:rPr>
                <w:rFonts w:ascii="Times New Roman" w:hAnsi="Times New Roman" w:cs="Times New Roman"/>
              </w:rPr>
              <w:t>)</w:t>
            </w:r>
          </w:p>
        </w:tc>
        <w:tc>
          <w:tcPr>
            <w:tcW w:w="1843" w:type="dxa"/>
          </w:tcPr>
          <w:p w:rsidR="0035554B" w:rsidRDefault="0035554B" w:rsidP="007B7E05">
            <w:pPr>
              <w:pStyle w:val="ConsPlusNormal"/>
              <w:jc w:val="center"/>
              <w:rPr>
                <w:rFonts w:ascii="Times New Roman" w:hAnsi="Times New Roman" w:cs="Times New Roman"/>
              </w:rPr>
            </w:pPr>
          </w:p>
          <w:p w:rsidR="0035554B" w:rsidRPr="00880A0C" w:rsidRDefault="0035554B" w:rsidP="007B7E05">
            <w:pPr>
              <w:pStyle w:val="ConsPlusNormal"/>
              <w:jc w:val="center"/>
              <w:rPr>
                <w:rFonts w:ascii="Times New Roman" w:hAnsi="Times New Roman" w:cs="Times New Roman"/>
              </w:rPr>
            </w:pPr>
            <w:r w:rsidRPr="00880A0C">
              <w:rPr>
                <w:rFonts w:ascii="Times New Roman" w:hAnsi="Times New Roman" w:cs="Times New Roman"/>
              </w:rPr>
              <w:t>_________</w:t>
            </w:r>
          </w:p>
          <w:p w:rsidR="0035554B" w:rsidRPr="00880A0C" w:rsidRDefault="0035554B" w:rsidP="007B7E05">
            <w:pPr>
              <w:pStyle w:val="ConsPlusNormal"/>
              <w:jc w:val="center"/>
              <w:rPr>
                <w:rFonts w:ascii="Times New Roman" w:hAnsi="Times New Roman" w:cs="Times New Roman"/>
              </w:rPr>
            </w:pPr>
            <w:r w:rsidRPr="00880A0C">
              <w:rPr>
                <w:rFonts w:ascii="Times New Roman" w:hAnsi="Times New Roman" w:cs="Times New Roman"/>
              </w:rPr>
              <w:t>(подпись)</w:t>
            </w:r>
          </w:p>
        </w:tc>
        <w:tc>
          <w:tcPr>
            <w:tcW w:w="3402" w:type="dxa"/>
          </w:tcPr>
          <w:p w:rsidR="0035554B" w:rsidRDefault="0035554B" w:rsidP="007B7E05">
            <w:pPr>
              <w:pStyle w:val="ConsPlusNormal"/>
              <w:jc w:val="center"/>
              <w:rPr>
                <w:rFonts w:ascii="Times New Roman" w:hAnsi="Times New Roman" w:cs="Times New Roman"/>
              </w:rPr>
            </w:pPr>
          </w:p>
          <w:p w:rsidR="0035554B" w:rsidRPr="00880A0C" w:rsidRDefault="0035554B" w:rsidP="007B7E05">
            <w:pPr>
              <w:pStyle w:val="ConsPlusNormal"/>
              <w:jc w:val="center"/>
              <w:rPr>
                <w:rFonts w:ascii="Times New Roman" w:hAnsi="Times New Roman" w:cs="Times New Roman"/>
              </w:rPr>
            </w:pPr>
            <w:r w:rsidRPr="00880A0C">
              <w:rPr>
                <w:rFonts w:ascii="Times New Roman" w:hAnsi="Times New Roman" w:cs="Times New Roman"/>
              </w:rPr>
              <w:t>__________________</w:t>
            </w:r>
          </w:p>
          <w:p w:rsidR="0035554B" w:rsidRPr="00880A0C" w:rsidRDefault="0035554B" w:rsidP="007B7E05">
            <w:pPr>
              <w:pStyle w:val="ConsPlusNormal"/>
              <w:jc w:val="center"/>
              <w:rPr>
                <w:rFonts w:ascii="Times New Roman" w:hAnsi="Times New Roman" w:cs="Times New Roman"/>
              </w:rPr>
            </w:pPr>
            <w:r w:rsidRPr="00880A0C">
              <w:rPr>
                <w:rFonts w:ascii="Times New Roman" w:hAnsi="Times New Roman" w:cs="Times New Roman"/>
              </w:rPr>
              <w:t>(инициалы, фамилия)</w:t>
            </w:r>
          </w:p>
        </w:tc>
      </w:tr>
      <w:tr w:rsidR="0035554B" w:rsidTr="007B7E05">
        <w:tc>
          <w:tcPr>
            <w:tcW w:w="5874" w:type="dxa"/>
          </w:tcPr>
          <w:p w:rsidR="0035554B" w:rsidRPr="00880A0C" w:rsidRDefault="0035554B" w:rsidP="007B7E05">
            <w:pPr>
              <w:pStyle w:val="ConsPlusNormal"/>
              <w:rPr>
                <w:rFonts w:ascii="Times New Roman" w:hAnsi="Times New Roman" w:cs="Times New Roman"/>
              </w:rPr>
            </w:pPr>
          </w:p>
        </w:tc>
        <w:tc>
          <w:tcPr>
            <w:tcW w:w="1843" w:type="dxa"/>
          </w:tcPr>
          <w:p w:rsidR="0035554B" w:rsidRPr="00880A0C" w:rsidRDefault="0035554B" w:rsidP="007B7E05">
            <w:pPr>
              <w:pStyle w:val="ConsPlusNormal"/>
              <w:jc w:val="center"/>
              <w:rPr>
                <w:rFonts w:ascii="Times New Roman" w:hAnsi="Times New Roman" w:cs="Times New Roman"/>
              </w:rPr>
            </w:pPr>
          </w:p>
        </w:tc>
        <w:tc>
          <w:tcPr>
            <w:tcW w:w="3402" w:type="dxa"/>
          </w:tcPr>
          <w:p w:rsidR="0035554B" w:rsidRPr="00880A0C" w:rsidRDefault="0035554B" w:rsidP="007B7E05">
            <w:pPr>
              <w:pStyle w:val="ConsPlusNormal"/>
              <w:jc w:val="center"/>
              <w:rPr>
                <w:rFonts w:ascii="Times New Roman" w:hAnsi="Times New Roman" w:cs="Times New Roman"/>
              </w:rPr>
            </w:pPr>
          </w:p>
        </w:tc>
      </w:tr>
      <w:tr w:rsidR="0035554B" w:rsidTr="007B7E05">
        <w:tc>
          <w:tcPr>
            <w:tcW w:w="11119" w:type="dxa"/>
            <w:gridSpan w:val="3"/>
          </w:tcPr>
          <w:p w:rsidR="0035554B" w:rsidRPr="00880A0C" w:rsidRDefault="0035554B" w:rsidP="007B7E05">
            <w:pPr>
              <w:pStyle w:val="ConsPlusNormal"/>
              <w:ind w:left="283"/>
              <w:jc w:val="center"/>
              <w:rPr>
                <w:rFonts w:ascii="Times New Roman" w:hAnsi="Times New Roman" w:cs="Times New Roman"/>
              </w:rPr>
            </w:pPr>
            <w:r w:rsidRPr="00880A0C">
              <w:rPr>
                <w:rFonts w:ascii="Times New Roman" w:hAnsi="Times New Roman" w:cs="Times New Roman"/>
              </w:rPr>
              <w:t>М.П. (при наличии)</w:t>
            </w:r>
          </w:p>
        </w:tc>
      </w:tr>
    </w:tbl>
    <w:p w:rsidR="0035554B" w:rsidRDefault="0035554B" w:rsidP="0035554B">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5554B" w:rsidRPr="00FC68DA" w:rsidRDefault="0035554B" w:rsidP="0035554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C68DA">
        <w:rPr>
          <w:rFonts w:ascii="Times New Roman" w:eastAsia="Times New Roman" w:hAnsi="Times New Roman" w:cs="Times New Roman"/>
          <w:sz w:val="20"/>
          <w:szCs w:val="20"/>
          <w:lang w:eastAsia="ru-RU"/>
        </w:rPr>
        <w:t>Примечание: &lt;*&gt; Заполняется:</w:t>
      </w:r>
    </w:p>
    <w:p w:rsidR="0035554B" w:rsidRPr="00FC68DA" w:rsidRDefault="0035554B" w:rsidP="0035554B">
      <w:pPr>
        <w:autoSpaceDE w:val="0"/>
        <w:autoSpaceDN w:val="0"/>
        <w:adjustRightInd w:val="0"/>
        <w:spacing w:after="0" w:line="240" w:lineRule="auto"/>
        <w:ind w:firstLine="283"/>
        <w:jc w:val="both"/>
        <w:rPr>
          <w:rFonts w:ascii="Times New Roman" w:eastAsia="Times New Roman" w:hAnsi="Times New Roman" w:cs="Times New Roman"/>
          <w:sz w:val="20"/>
          <w:szCs w:val="20"/>
          <w:lang w:eastAsia="ru-RU"/>
        </w:rPr>
      </w:pPr>
      <w:r w:rsidRPr="00FC68DA">
        <w:rPr>
          <w:rFonts w:ascii="Times New Roman" w:eastAsia="Times New Roman" w:hAnsi="Times New Roman" w:cs="Times New Roman"/>
          <w:sz w:val="20"/>
          <w:szCs w:val="20"/>
          <w:lang w:eastAsia="ru-RU"/>
        </w:rPr>
        <w:t xml:space="preserve">- в случае представления сельскохозяйственным товаропроизводителем документов в орган местного самоуправления </w:t>
      </w:r>
      <w:r>
        <w:rPr>
          <w:rFonts w:ascii="Times New Roman" w:eastAsia="Times New Roman" w:hAnsi="Times New Roman" w:cs="Times New Roman"/>
          <w:sz w:val="20"/>
          <w:szCs w:val="20"/>
          <w:lang w:eastAsia="ru-RU"/>
        </w:rPr>
        <w:t>–</w:t>
      </w:r>
      <w:r w:rsidRPr="00FC68DA">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руководителем/заместителем руководителя</w:t>
      </w:r>
      <w:r w:rsidRPr="00FC68DA">
        <w:rPr>
          <w:rFonts w:ascii="Times New Roman" w:eastAsia="Times New Roman" w:hAnsi="Times New Roman" w:cs="Times New Roman"/>
          <w:sz w:val="20"/>
          <w:szCs w:val="20"/>
          <w:lang w:eastAsia="ru-RU"/>
        </w:rPr>
        <w:t xml:space="preserve"> органа местного самоуправления;</w:t>
      </w:r>
    </w:p>
    <w:p w:rsidR="0035554B" w:rsidRPr="00FC68DA" w:rsidRDefault="0035554B" w:rsidP="0035554B">
      <w:pPr>
        <w:autoSpaceDE w:val="0"/>
        <w:autoSpaceDN w:val="0"/>
        <w:adjustRightInd w:val="0"/>
        <w:spacing w:after="0" w:line="240" w:lineRule="auto"/>
        <w:ind w:firstLine="283"/>
        <w:jc w:val="both"/>
        <w:rPr>
          <w:rFonts w:ascii="Times New Roman" w:eastAsia="Times New Roman" w:hAnsi="Times New Roman" w:cs="Times New Roman"/>
          <w:sz w:val="20"/>
          <w:szCs w:val="20"/>
          <w:lang w:eastAsia="ru-RU"/>
        </w:rPr>
      </w:pPr>
      <w:r w:rsidRPr="00FC68DA">
        <w:rPr>
          <w:rFonts w:ascii="Times New Roman" w:eastAsia="Times New Roman" w:hAnsi="Times New Roman" w:cs="Times New Roman"/>
          <w:sz w:val="20"/>
          <w:szCs w:val="20"/>
          <w:lang w:eastAsia="ru-RU"/>
        </w:rPr>
        <w:t>- в случае представления сельскохозяйственным товаропроизводителем документов в министерство - гражданским служащим министерства.</w:t>
      </w:r>
    </w:p>
    <w:p w:rsidR="0035554B" w:rsidRDefault="0035554B">
      <w:pPr>
        <w:pStyle w:val="ConsPlusNormal"/>
        <w:jc w:val="both"/>
      </w:pPr>
    </w:p>
    <w:p w:rsidR="0035554B" w:rsidRDefault="0035554B" w:rsidP="0035554B">
      <w:pPr>
        <w:autoSpaceDE w:val="0"/>
        <w:autoSpaceDN w:val="0"/>
        <w:adjustRightInd w:val="0"/>
        <w:spacing w:after="0" w:line="240" w:lineRule="auto"/>
        <w:jc w:val="right"/>
        <w:outlineLvl w:val="0"/>
        <w:rPr>
          <w:rFonts w:ascii="Calibri" w:eastAsiaTheme="minorEastAsia" w:hAnsi="Calibri" w:cs="Calibri"/>
          <w:lang w:eastAsia="ru-RU"/>
        </w:rPr>
      </w:pPr>
    </w:p>
    <w:p w:rsidR="0035554B" w:rsidRPr="00C018DD" w:rsidRDefault="0035554B" w:rsidP="0035554B">
      <w:pPr>
        <w:autoSpaceDE w:val="0"/>
        <w:autoSpaceDN w:val="0"/>
        <w:adjustRightInd w:val="0"/>
        <w:spacing w:after="0" w:line="240" w:lineRule="auto"/>
        <w:jc w:val="right"/>
        <w:outlineLvl w:val="0"/>
        <w:rPr>
          <w:rFonts w:ascii="Times New Roman" w:hAnsi="Times New Roman"/>
          <w:lang w:eastAsia="ru-RU"/>
        </w:rPr>
      </w:pPr>
    </w:p>
    <w:p w:rsidR="0035554B" w:rsidRPr="00C018DD" w:rsidRDefault="0035554B" w:rsidP="0035554B">
      <w:pPr>
        <w:autoSpaceDE w:val="0"/>
        <w:autoSpaceDN w:val="0"/>
        <w:adjustRightInd w:val="0"/>
        <w:spacing w:after="0" w:line="240" w:lineRule="auto"/>
        <w:jc w:val="right"/>
        <w:outlineLvl w:val="0"/>
        <w:rPr>
          <w:rFonts w:ascii="Times New Roman" w:hAnsi="Times New Roman"/>
          <w:lang w:eastAsia="ru-RU"/>
        </w:rPr>
      </w:pPr>
      <w:r w:rsidRPr="00C018DD">
        <w:rPr>
          <w:rFonts w:ascii="Times New Roman" w:hAnsi="Times New Roman"/>
          <w:lang w:eastAsia="ru-RU"/>
        </w:rPr>
        <w:t>Форма № Т-2</w:t>
      </w:r>
    </w:p>
    <w:p w:rsidR="0035554B" w:rsidRPr="00C018DD" w:rsidRDefault="0035554B" w:rsidP="0035554B">
      <w:pPr>
        <w:autoSpaceDE w:val="0"/>
        <w:autoSpaceDN w:val="0"/>
        <w:adjustRightInd w:val="0"/>
        <w:spacing w:after="0" w:line="240" w:lineRule="auto"/>
        <w:jc w:val="center"/>
        <w:outlineLvl w:val="0"/>
        <w:rPr>
          <w:rFonts w:ascii="Times New Roman" w:hAnsi="Times New Roman"/>
          <w:lang w:eastAsia="ru-RU"/>
        </w:rPr>
      </w:pPr>
      <w:r w:rsidRPr="00C018DD">
        <w:rPr>
          <w:rFonts w:ascii="Times New Roman" w:hAnsi="Times New Roman"/>
          <w:lang w:eastAsia="ru-RU"/>
        </w:rPr>
        <w:t>ОТЧЕТ</w:t>
      </w:r>
    </w:p>
    <w:p w:rsidR="0035554B" w:rsidRPr="00C018DD" w:rsidRDefault="0035554B" w:rsidP="0035554B">
      <w:pPr>
        <w:autoSpaceDE w:val="0"/>
        <w:autoSpaceDN w:val="0"/>
        <w:adjustRightInd w:val="0"/>
        <w:spacing w:after="0" w:line="240" w:lineRule="auto"/>
        <w:jc w:val="center"/>
        <w:outlineLvl w:val="0"/>
        <w:rPr>
          <w:rFonts w:ascii="Times New Roman" w:hAnsi="Times New Roman"/>
          <w:lang w:eastAsia="ru-RU"/>
        </w:rPr>
      </w:pPr>
      <w:r w:rsidRPr="00C018DD">
        <w:rPr>
          <w:rFonts w:ascii="Times New Roman" w:hAnsi="Times New Roman"/>
          <w:lang w:eastAsia="ru-RU"/>
        </w:rPr>
        <w:t>о движении скота и птицы</w:t>
      </w:r>
      <w:r>
        <w:rPr>
          <w:rFonts w:ascii="Times New Roman" w:hAnsi="Times New Roman"/>
          <w:lang w:eastAsia="ru-RU"/>
        </w:rPr>
        <w:t xml:space="preserve"> на ферме</w:t>
      </w:r>
      <w:r w:rsidRPr="00C018DD">
        <w:rPr>
          <w:rFonts w:ascii="Times New Roman" w:hAnsi="Times New Roman"/>
          <w:lang w:eastAsia="ru-RU"/>
        </w:rPr>
        <w:t xml:space="preserve"> с 01.01.20___ по 01.___.20___</w:t>
      </w:r>
    </w:p>
    <w:p w:rsidR="0035554B" w:rsidRPr="00BB2B9B" w:rsidRDefault="0035554B" w:rsidP="0035554B">
      <w:pPr>
        <w:autoSpaceDE w:val="0"/>
        <w:autoSpaceDN w:val="0"/>
        <w:adjustRightInd w:val="0"/>
        <w:spacing w:after="0" w:line="240" w:lineRule="auto"/>
        <w:jc w:val="center"/>
        <w:outlineLvl w:val="0"/>
        <w:rPr>
          <w:rFonts w:ascii="Times New Roman" w:hAnsi="Times New Roman"/>
          <w:sz w:val="16"/>
          <w:szCs w:val="16"/>
          <w:lang w:eastAsia="ru-RU"/>
        </w:rPr>
      </w:pPr>
      <w:r w:rsidRPr="00BB2B9B">
        <w:rPr>
          <w:rFonts w:ascii="Times New Roman" w:hAnsi="Times New Roman"/>
          <w:sz w:val="16"/>
          <w:szCs w:val="16"/>
          <w:lang w:eastAsia="ru-RU"/>
        </w:rPr>
        <w:t>(нарастающим итогом на начало месяца обращения за субсидией)</w:t>
      </w:r>
    </w:p>
    <w:p w:rsidR="0035554B" w:rsidRPr="00523B09" w:rsidRDefault="0035554B" w:rsidP="0035554B">
      <w:pPr>
        <w:autoSpaceDE w:val="0"/>
        <w:autoSpaceDN w:val="0"/>
        <w:adjustRightInd w:val="0"/>
        <w:spacing w:after="0" w:line="240" w:lineRule="auto"/>
        <w:jc w:val="center"/>
        <w:outlineLvl w:val="0"/>
        <w:rPr>
          <w:rFonts w:ascii="Times New Roman" w:hAnsi="Times New Roman"/>
          <w:sz w:val="20"/>
          <w:szCs w:val="20"/>
          <w:lang w:eastAsia="ru-RU"/>
        </w:rPr>
      </w:pPr>
      <w:r w:rsidRPr="00523B09">
        <w:rPr>
          <w:rFonts w:ascii="Times New Roman" w:hAnsi="Times New Roman"/>
          <w:sz w:val="20"/>
          <w:szCs w:val="20"/>
          <w:lang w:eastAsia="ru-RU"/>
        </w:rPr>
        <w:t>_________________________________________________________________________________________________________</w:t>
      </w:r>
    </w:p>
    <w:p w:rsidR="0035554B" w:rsidRDefault="0035554B" w:rsidP="0035554B">
      <w:pPr>
        <w:autoSpaceDE w:val="0"/>
        <w:autoSpaceDN w:val="0"/>
        <w:adjustRightInd w:val="0"/>
        <w:spacing w:after="0" w:line="240" w:lineRule="auto"/>
        <w:jc w:val="center"/>
        <w:outlineLvl w:val="0"/>
        <w:rPr>
          <w:rFonts w:ascii="Times New Roman" w:hAnsi="Times New Roman"/>
          <w:sz w:val="20"/>
          <w:szCs w:val="20"/>
          <w:lang w:eastAsia="ru-RU"/>
        </w:rPr>
      </w:pPr>
      <w:r w:rsidRPr="00523B09">
        <w:rPr>
          <w:rFonts w:ascii="Times New Roman" w:hAnsi="Times New Roman"/>
          <w:sz w:val="20"/>
          <w:szCs w:val="20"/>
          <w:lang w:eastAsia="ru-RU"/>
        </w:rPr>
        <w:t xml:space="preserve"> (наименование и ИНН сельскохозяйственного товаропр</w:t>
      </w:r>
      <w:r>
        <w:rPr>
          <w:rFonts w:ascii="Times New Roman" w:hAnsi="Times New Roman"/>
          <w:sz w:val="20"/>
          <w:szCs w:val="20"/>
          <w:lang w:eastAsia="ru-RU"/>
        </w:rPr>
        <w:t>оизводителя, муниципальное образование)</w:t>
      </w:r>
    </w:p>
    <w:p w:rsidR="0035554B" w:rsidRPr="00523B09" w:rsidRDefault="0035554B" w:rsidP="0035554B">
      <w:pPr>
        <w:autoSpaceDE w:val="0"/>
        <w:autoSpaceDN w:val="0"/>
        <w:adjustRightInd w:val="0"/>
        <w:spacing w:after="0" w:line="240" w:lineRule="auto"/>
        <w:jc w:val="center"/>
        <w:outlineLvl w:val="0"/>
        <w:rPr>
          <w:rFonts w:ascii="Times New Roman" w:hAnsi="Times New Roman"/>
          <w:sz w:val="20"/>
          <w:szCs w:val="20"/>
          <w:lang w:eastAsia="ru-RU"/>
        </w:rPr>
      </w:pPr>
    </w:p>
    <w:tbl>
      <w:tblPr>
        <w:tblW w:w="1488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567"/>
        <w:gridCol w:w="567"/>
        <w:gridCol w:w="567"/>
        <w:gridCol w:w="567"/>
        <w:gridCol w:w="426"/>
        <w:gridCol w:w="567"/>
        <w:gridCol w:w="425"/>
        <w:gridCol w:w="567"/>
        <w:gridCol w:w="567"/>
        <w:gridCol w:w="567"/>
        <w:gridCol w:w="567"/>
        <w:gridCol w:w="425"/>
        <w:gridCol w:w="567"/>
        <w:gridCol w:w="425"/>
        <w:gridCol w:w="567"/>
        <w:gridCol w:w="567"/>
        <w:gridCol w:w="567"/>
        <w:gridCol w:w="567"/>
        <w:gridCol w:w="709"/>
        <w:gridCol w:w="567"/>
        <w:gridCol w:w="567"/>
        <w:gridCol w:w="567"/>
        <w:gridCol w:w="567"/>
        <w:gridCol w:w="567"/>
        <w:gridCol w:w="567"/>
      </w:tblGrid>
      <w:tr w:rsidR="0035554B" w:rsidRPr="00523B09" w:rsidTr="007B7E05">
        <w:trPr>
          <w:trHeight w:val="181"/>
        </w:trPr>
        <w:tc>
          <w:tcPr>
            <w:tcW w:w="1134" w:type="dxa"/>
            <w:vMerge w:val="restart"/>
          </w:tcPr>
          <w:p w:rsidR="0035554B" w:rsidRPr="002D35DC" w:rsidRDefault="0035554B" w:rsidP="007B7E05">
            <w:pPr>
              <w:autoSpaceDE w:val="0"/>
              <w:autoSpaceDN w:val="0"/>
              <w:adjustRightInd w:val="0"/>
              <w:spacing w:after="0" w:line="240" w:lineRule="auto"/>
              <w:jc w:val="center"/>
              <w:rPr>
                <w:rFonts w:ascii="Times New Roman" w:hAnsi="Times New Roman"/>
                <w:sz w:val="16"/>
                <w:szCs w:val="16"/>
                <w:lang w:eastAsia="ru-RU"/>
              </w:rPr>
            </w:pPr>
            <w:r w:rsidRPr="002D35DC">
              <w:rPr>
                <w:rFonts w:ascii="Times New Roman" w:hAnsi="Times New Roman"/>
                <w:sz w:val="16"/>
                <w:szCs w:val="16"/>
                <w:lang w:eastAsia="ru-RU"/>
              </w:rPr>
              <w:t>Вид, группы животных (птицы)</w:t>
            </w:r>
          </w:p>
        </w:tc>
        <w:tc>
          <w:tcPr>
            <w:tcW w:w="1134" w:type="dxa"/>
            <w:gridSpan w:val="2"/>
            <w:vMerge w:val="restart"/>
          </w:tcPr>
          <w:p w:rsidR="0035554B" w:rsidRPr="002D35DC" w:rsidRDefault="0035554B" w:rsidP="007B7E05">
            <w:pPr>
              <w:autoSpaceDE w:val="0"/>
              <w:autoSpaceDN w:val="0"/>
              <w:adjustRightInd w:val="0"/>
              <w:spacing w:after="0" w:line="240" w:lineRule="auto"/>
              <w:jc w:val="center"/>
              <w:rPr>
                <w:rFonts w:ascii="Times New Roman" w:hAnsi="Times New Roman"/>
                <w:sz w:val="16"/>
                <w:szCs w:val="16"/>
                <w:lang w:eastAsia="ru-RU"/>
              </w:rPr>
            </w:pPr>
            <w:r w:rsidRPr="002D35DC">
              <w:rPr>
                <w:rFonts w:ascii="Times New Roman" w:hAnsi="Times New Roman"/>
                <w:sz w:val="16"/>
                <w:szCs w:val="16"/>
                <w:lang w:eastAsia="ru-RU"/>
              </w:rPr>
              <w:t>Наличие на начало отчетного периода</w:t>
            </w:r>
          </w:p>
          <w:p w:rsidR="0035554B" w:rsidRPr="002D35DC" w:rsidRDefault="0035554B" w:rsidP="007B7E05">
            <w:pPr>
              <w:autoSpaceDE w:val="0"/>
              <w:autoSpaceDN w:val="0"/>
              <w:adjustRightInd w:val="0"/>
              <w:spacing w:after="0" w:line="240" w:lineRule="auto"/>
              <w:jc w:val="center"/>
              <w:rPr>
                <w:rFonts w:ascii="Times New Roman" w:hAnsi="Times New Roman"/>
                <w:sz w:val="16"/>
                <w:szCs w:val="16"/>
                <w:lang w:eastAsia="ru-RU"/>
              </w:rPr>
            </w:pPr>
          </w:p>
          <w:p w:rsidR="0035554B" w:rsidRPr="002D35DC" w:rsidRDefault="0035554B" w:rsidP="007B7E05">
            <w:pPr>
              <w:autoSpaceDE w:val="0"/>
              <w:autoSpaceDN w:val="0"/>
              <w:adjustRightInd w:val="0"/>
              <w:spacing w:after="0" w:line="240" w:lineRule="auto"/>
              <w:jc w:val="center"/>
              <w:rPr>
                <w:rFonts w:ascii="Times New Roman" w:hAnsi="Times New Roman"/>
                <w:sz w:val="16"/>
                <w:szCs w:val="16"/>
                <w:lang w:eastAsia="ru-RU"/>
              </w:rPr>
            </w:pPr>
            <w:r w:rsidRPr="002D35DC">
              <w:rPr>
                <w:rFonts w:ascii="Times New Roman" w:hAnsi="Times New Roman"/>
                <w:sz w:val="16"/>
                <w:szCs w:val="16"/>
                <w:lang w:eastAsia="ru-RU"/>
              </w:rPr>
              <w:t>01.01.20___</w:t>
            </w:r>
          </w:p>
        </w:tc>
        <w:tc>
          <w:tcPr>
            <w:tcW w:w="4820" w:type="dxa"/>
            <w:gridSpan w:val="9"/>
          </w:tcPr>
          <w:p w:rsidR="0035554B" w:rsidRPr="002D35DC" w:rsidRDefault="0035554B" w:rsidP="007B7E05">
            <w:pPr>
              <w:autoSpaceDE w:val="0"/>
              <w:autoSpaceDN w:val="0"/>
              <w:adjustRightInd w:val="0"/>
              <w:spacing w:after="0" w:line="240" w:lineRule="auto"/>
              <w:jc w:val="center"/>
              <w:rPr>
                <w:rFonts w:ascii="Times New Roman" w:hAnsi="Times New Roman"/>
                <w:sz w:val="16"/>
                <w:szCs w:val="16"/>
                <w:lang w:eastAsia="ru-RU"/>
              </w:rPr>
            </w:pPr>
            <w:r w:rsidRPr="002D35DC">
              <w:rPr>
                <w:rFonts w:ascii="Times New Roman" w:hAnsi="Times New Roman"/>
                <w:sz w:val="16"/>
                <w:szCs w:val="16"/>
                <w:lang w:eastAsia="ru-RU"/>
              </w:rPr>
              <w:t>ПРИХОД</w:t>
            </w:r>
          </w:p>
        </w:tc>
        <w:tc>
          <w:tcPr>
            <w:tcW w:w="6662" w:type="dxa"/>
            <w:gridSpan w:val="12"/>
          </w:tcPr>
          <w:p w:rsidR="0035554B" w:rsidRPr="002D35DC" w:rsidRDefault="0035554B" w:rsidP="007B7E05">
            <w:pPr>
              <w:autoSpaceDE w:val="0"/>
              <w:autoSpaceDN w:val="0"/>
              <w:adjustRightInd w:val="0"/>
              <w:spacing w:after="0" w:line="240" w:lineRule="auto"/>
              <w:jc w:val="center"/>
              <w:rPr>
                <w:rFonts w:ascii="Times New Roman" w:hAnsi="Times New Roman"/>
                <w:sz w:val="16"/>
                <w:szCs w:val="16"/>
                <w:lang w:eastAsia="ru-RU"/>
              </w:rPr>
            </w:pPr>
            <w:r w:rsidRPr="002D35DC">
              <w:rPr>
                <w:rFonts w:ascii="Times New Roman" w:hAnsi="Times New Roman"/>
                <w:sz w:val="16"/>
                <w:szCs w:val="16"/>
                <w:lang w:eastAsia="ru-RU"/>
              </w:rPr>
              <w:t>РАСХОД</w:t>
            </w:r>
          </w:p>
        </w:tc>
        <w:tc>
          <w:tcPr>
            <w:tcW w:w="1134" w:type="dxa"/>
            <w:gridSpan w:val="2"/>
            <w:vMerge w:val="restart"/>
          </w:tcPr>
          <w:p w:rsidR="0035554B" w:rsidRPr="002D35DC" w:rsidRDefault="0035554B" w:rsidP="007B7E05">
            <w:pPr>
              <w:autoSpaceDE w:val="0"/>
              <w:autoSpaceDN w:val="0"/>
              <w:adjustRightInd w:val="0"/>
              <w:spacing w:after="0" w:line="240" w:lineRule="auto"/>
              <w:jc w:val="center"/>
              <w:rPr>
                <w:rFonts w:ascii="Times New Roman" w:hAnsi="Times New Roman"/>
                <w:sz w:val="16"/>
                <w:szCs w:val="16"/>
                <w:lang w:eastAsia="ru-RU"/>
              </w:rPr>
            </w:pPr>
            <w:r w:rsidRPr="002D35DC">
              <w:rPr>
                <w:rFonts w:ascii="Times New Roman" w:hAnsi="Times New Roman"/>
                <w:sz w:val="16"/>
                <w:szCs w:val="16"/>
                <w:lang w:eastAsia="ru-RU"/>
              </w:rPr>
              <w:t>Наличие на конец отчетного периода</w:t>
            </w:r>
          </w:p>
          <w:p w:rsidR="0035554B" w:rsidRPr="002D35DC" w:rsidRDefault="0035554B" w:rsidP="007B7E05">
            <w:pPr>
              <w:autoSpaceDE w:val="0"/>
              <w:autoSpaceDN w:val="0"/>
              <w:adjustRightInd w:val="0"/>
              <w:spacing w:after="0" w:line="240" w:lineRule="auto"/>
              <w:jc w:val="center"/>
              <w:rPr>
                <w:rFonts w:ascii="Times New Roman" w:hAnsi="Times New Roman"/>
                <w:sz w:val="16"/>
                <w:szCs w:val="16"/>
                <w:lang w:eastAsia="ru-RU"/>
              </w:rPr>
            </w:pPr>
          </w:p>
          <w:p w:rsidR="0035554B" w:rsidRPr="002D35DC" w:rsidRDefault="0035554B" w:rsidP="007B7E05">
            <w:pPr>
              <w:autoSpaceDE w:val="0"/>
              <w:autoSpaceDN w:val="0"/>
              <w:adjustRightInd w:val="0"/>
              <w:spacing w:after="0" w:line="240" w:lineRule="auto"/>
              <w:jc w:val="center"/>
              <w:rPr>
                <w:rFonts w:ascii="Times New Roman" w:hAnsi="Times New Roman"/>
                <w:sz w:val="16"/>
                <w:szCs w:val="16"/>
                <w:lang w:eastAsia="ru-RU"/>
              </w:rPr>
            </w:pPr>
            <w:r w:rsidRPr="002D35DC">
              <w:rPr>
                <w:rFonts w:ascii="Times New Roman" w:hAnsi="Times New Roman"/>
                <w:sz w:val="16"/>
                <w:szCs w:val="16"/>
                <w:lang w:eastAsia="ru-RU"/>
              </w:rPr>
              <w:t>01.___.20___</w:t>
            </w:r>
          </w:p>
        </w:tc>
      </w:tr>
      <w:tr w:rsidR="0035554B" w:rsidRPr="00523B09" w:rsidTr="007B7E05">
        <w:tc>
          <w:tcPr>
            <w:tcW w:w="1134" w:type="dxa"/>
            <w:vMerge/>
          </w:tcPr>
          <w:p w:rsidR="0035554B" w:rsidRPr="002D35DC" w:rsidRDefault="0035554B" w:rsidP="007B7E05">
            <w:pPr>
              <w:autoSpaceDE w:val="0"/>
              <w:autoSpaceDN w:val="0"/>
              <w:adjustRightInd w:val="0"/>
              <w:spacing w:after="0" w:line="240" w:lineRule="auto"/>
              <w:jc w:val="both"/>
              <w:rPr>
                <w:rFonts w:ascii="Times New Roman" w:hAnsi="Times New Roman"/>
                <w:sz w:val="16"/>
                <w:szCs w:val="16"/>
                <w:lang w:eastAsia="ru-RU"/>
              </w:rPr>
            </w:pPr>
          </w:p>
        </w:tc>
        <w:tc>
          <w:tcPr>
            <w:tcW w:w="1134" w:type="dxa"/>
            <w:gridSpan w:val="2"/>
            <w:vMerge/>
          </w:tcPr>
          <w:p w:rsidR="0035554B" w:rsidRPr="002D35DC" w:rsidRDefault="0035554B" w:rsidP="007B7E05">
            <w:pPr>
              <w:autoSpaceDE w:val="0"/>
              <w:autoSpaceDN w:val="0"/>
              <w:adjustRightInd w:val="0"/>
              <w:spacing w:after="0" w:line="240" w:lineRule="auto"/>
              <w:jc w:val="both"/>
              <w:rPr>
                <w:rFonts w:ascii="Times New Roman" w:hAnsi="Times New Roman"/>
                <w:sz w:val="16"/>
                <w:szCs w:val="16"/>
                <w:lang w:eastAsia="ru-RU"/>
              </w:rPr>
            </w:pPr>
          </w:p>
        </w:tc>
        <w:tc>
          <w:tcPr>
            <w:tcW w:w="1134" w:type="dxa"/>
            <w:gridSpan w:val="2"/>
          </w:tcPr>
          <w:p w:rsidR="0035554B" w:rsidRPr="002D35DC" w:rsidRDefault="0035554B" w:rsidP="007B7E05">
            <w:pPr>
              <w:autoSpaceDE w:val="0"/>
              <w:autoSpaceDN w:val="0"/>
              <w:adjustRightInd w:val="0"/>
              <w:spacing w:after="0" w:line="240" w:lineRule="auto"/>
              <w:jc w:val="center"/>
              <w:rPr>
                <w:rFonts w:ascii="Times New Roman" w:hAnsi="Times New Roman"/>
                <w:sz w:val="16"/>
                <w:szCs w:val="16"/>
                <w:lang w:eastAsia="ru-RU"/>
              </w:rPr>
            </w:pPr>
            <w:r w:rsidRPr="002D35DC">
              <w:rPr>
                <w:rFonts w:ascii="Times New Roman" w:hAnsi="Times New Roman"/>
                <w:sz w:val="16"/>
                <w:szCs w:val="16"/>
                <w:lang w:eastAsia="ru-RU"/>
              </w:rPr>
              <w:t>Приплод</w:t>
            </w:r>
          </w:p>
        </w:tc>
        <w:tc>
          <w:tcPr>
            <w:tcW w:w="993" w:type="dxa"/>
            <w:gridSpan w:val="2"/>
            <w:vMerge w:val="restart"/>
          </w:tcPr>
          <w:p w:rsidR="0035554B" w:rsidRPr="002D35DC" w:rsidRDefault="0035554B" w:rsidP="007B7E05">
            <w:pPr>
              <w:autoSpaceDE w:val="0"/>
              <w:autoSpaceDN w:val="0"/>
              <w:adjustRightInd w:val="0"/>
              <w:spacing w:after="0" w:line="240" w:lineRule="auto"/>
              <w:jc w:val="center"/>
              <w:rPr>
                <w:rFonts w:ascii="Times New Roman" w:hAnsi="Times New Roman"/>
                <w:sz w:val="16"/>
                <w:szCs w:val="16"/>
                <w:lang w:eastAsia="ru-RU"/>
              </w:rPr>
            </w:pPr>
            <w:r w:rsidRPr="002D35DC">
              <w:rPr>
                <w:rFonts w:ascii="Times New Roman" w:hAnsi="Times New Roman"/>
                <w:sz w:val="16"/>
                <w:szCs w:val="16"/>
                <w:lang w:eastAsia="ru-RU"/>
              </w:rPr>
              <w:t>Переведено из других ферм</w:t>
            </w:r>
          </w:p>
        </w:tc>
        <w:tc>
          <w:tcPr>
            <w:tcW w:w="992" w:type="dxa"/>
            <w:gridSpan w:val="2"/>
            <w:vMerge w:val="restart"/>
          </w:tcPr>
          <w:p w:rsidR="0035554B" w:rsidRPr="002D35DC" w:rsidRDefault="0035554B" w:rsidP="007B7E05">
            <w:pPr>
              <w:autoSpaceDE w:val="0"/>
              <w:autoSpaceDN w:val="0"/>
              <w:adjustRightInd w:val="0"/>
              <w:spacing w:after="0" w:line="240" w:lineRule="auto"/>
              <w:jc w:val="center"/>
              <w:rPr>
                <w:rFonts w:ascii="Times New Roman" w:hAnsi="Times New Roman"/>
                <w:sz w:val="16"/>
                <w:szCs w:val="16"/>
                <w:lang w:eastAsia="ru-RU"/>
              </w:rPr>
            </w:pPr>
            <w:r w:rsidRPr="002D35DC">
              <w:rPr>
                <w:rFonts w:ascii="Times New Roman" w:hAnsi="Times New Roman"/>
                <w:sz w:val="16"/>
                <w:szCs w:val="16"/>
                <w:lang w:eastAsia="ru-RU"/>
              </w:rPr>
              <w:t>Приобретено у других организаций</w:t>
            </w:r>
          </w:p>
        </w:tc>
        <w:tc>
          <w:tcPr>
            <w:tcW w:w="567" w:type="dxa"/>
            <w:vMerge w:val="restart"/>
          </w:tcPr>
          <w:p w:rsidR="0035554B" w:rsidRPr="002D35DC" w:rsidRDefault="0035554B" w:rsidP="007B7E05">
            <w:pPr>
              <w:autoSpaceDE w:val="0"/>
              <w:autoSpaceDN w:val="0"/>
              <w:adjustRightInd w:val="0"/>
              <w:spacing w:after="0" w:line="240" w:lineRule="auto"/>
              <w:jc w:val="center"/>
              <w:rPr>
                <w:rFonts w:ascii="Times New Roman" w:hAnsi="Times New Roman"/>
                <w:sz w:val="16"/>
                <w:szCs w:val="16"/>
                <w:lang w:eastAsia="ru-RU"/>
              </w:rPr>
            </w:pPr>
            <w:r w:rsidRPr="002D35DC">
              <w:rPr>
                <w:rFonts w:ascii="Times New Roman" w:hAnsi="Times New Roman"/>
                <w:sz w:val="16"/>
                <w:szCs w:val="16"/>
                <w:lang w:eastAsia="ru-RU"/>
              </w:rPr>
              <w:t>ПРИВЕС</w:t>
            </w:r>
          </w:p>
        </w:tc>
        <w:tc>
          <w:tcPr>
            <w:tcW w:w="1134" w:type="dxa"/>
            <w:gridSpan w:val="2"/>
            <w:vMerge w:val="restart"/>
          </w:tcPr>
          <w:p w:rsidR="0035554B" w:rsidRPr="002D35DC" w:rsidRDefault="0035554B" w:rsidP="007B7E05">
            <w:pPr>
              <w:autoSpaceDE w:val="0"/>
              <w:autoSpaceDN w:val="0"/>
              <w:adjustRightInd w:val="0"/>
              <w:spacing w:after="0" w:line="240" w:lineRule="auto"/>
              <w:jc w:val="center"/>
              <w:rPr>
                <w:rFonts w:ascii="Times New Roman" w:hAnsi="Times New Roman"/>
                <w:sz w:val="16"/>
                <w:szCs w:val="16"/>
                <w:lang w:eastAsia="ru-RU"/>
              </w:rPr>
            </w:pPr>
            <w:r w:rsidRPr="002D35DC">
              <w:rPr>
                <w:rFonts w:ascii="Times New Roman" w:hAnsi="Times New Roman"/>
                <w:sz w:val="16"/>
                <w:szCs w:val="16"/>
                <w:lang w:eastAsia="ru-RU"/>
              </w:rPr>
              <w:t>ИТОГО</w:t>
            </w:r>
          </w:p>
        </w:tc>
        <w:tc>
          <w:tcPr>
            <w:tcW w:w="992" w:type="dxa"/>
            <w:gridSpan w:val="2"/>
            <w:vMerge w:val="restart"/>
          </w:tcPr>
          <w:p w:rsidR="0035554B" w:rsidRPr="002D35DC" w:rsidRDefault="0035554B" w:rsidP="007B7E05">
            <w:pPr>
              <w:autoSpaceDE w:val="0"/>
              <w:autoSpaceDN w:val="0"/>
              <w:adjustRightInd w:val="0"/>
              <w:spacing w:after="0" w:line="240" w:lineRule="auto"/>
              <w:jc w:val="center"/>
              <w:rPr>
                <w:rFonts w:ascii="Times New Roman" w:hAnsi="Times New Roman"/>
                <w:sz w:val="16"/>
                <w:szCs w:val="16"/>
                <w:lang w:eastAsia="ru-RU"/>
              </w:rPr>
            </w:pPr>
            <w:r w:rsidRPr="002D35DC">
              <w:rPr>
                <w:rFonts w:ascii="Times New Roman" w:hAnsi="Times New Roman"/>
                <w:sz w:val="16"/>
                <w:szCs w:val="16"/>
                <w:lang w:eastAsia="ru-RU"/>
              </w:rPr>
              <w:t>Реализовано</w:t>
            </w:r>
          </w:p>
        </w:tc>
        <w:tc>
          <w:tcPr>
            <w:tcW w:w="2126" w:type="dxa"/>
            <w:gridSpan w:val="4"/>
          </w:tcPr>
          <w:p w:rsidR="0035554B" w:rsidRPr="002D35DC" w:rsidRDefault="0035554B" w:rsidP="007B7E05">
            <w:pPr>
              <w:autoSpaceDE w:val="0"/>
              <w:autoSpaceDN w:val="0"/>
              <w:adjustRightInd w:val="0"/>
              <w:spacing w:after="0" w:line="240" w:lineRule="auto"/>
              <w:jc w:val="center"/>
              <w:rPr>
                <w:rFonts w:ascii="Times New Roman" w:hAnsi="Times New Roman"/>
                <w:sz w:val="16"/>
                <w:szCs w:val="16"/>
                <w:lang w:eastAsia="ru-RU"/>
              </w:rPr>
            </w:pPr>
            <w:r w:rsidRPr="002D35DC">
              <w:rPr>
                <w:rFonts w:ascii="Times New Roman" w:hAnsi="Times New Roman"/>
                <w:sz w:val="16"/>
                <w:szCs w:val="16"/>
                <w:lang w:eastAsia="ru-RU"/>
              </w:rPr>
              <w:t>Переведено</w:t>
            </w:r>
          </w:p>
        </w:tc>
        <w:tc>
          <w:tcPr>
            <w:tcW w:w="1276" w:type="dxa"/>
            <w:gridSpan w:val="2"/>
            <w:vMerge w:val="restart"/>
          </w:tcPr>
          <w:p w:rsidR="0035554B" w:rsidRPr="002D35DC" w:rsidRDefault="0035554B" w:rsidP="007B7E05">
            <w:pPr>
              <w:autoSpaceDE w:val="0"/>
              <w:autoSpaceDN w:val="0"/>
              <w:adjustRightInd w:val="0"/>
              <w:spacing w:after="0" w:line="240" w:lineRule="auto"/>
              <w:jc w:val="center"/>
              <w:rPr>
                <w:rFonts w:ascii="Times New Roman" w:hAnsi="Times New Roman"/>
                <w:sz w:val="16"/>
                <w:szCs w:val="16"/>
                <w:lang w:eastAsia="ru-RU"/>
              </w:rPr>
            </w:pPr>
            <w:r w:rsidRPr="002D35DC">
              <w:rPr>
                <w:rFonts w:ascii="Times New Roman" w:hAnsi="Times New Roman"/>
                <w:sz w:val="16"/>
                <w:szCs w:val="16"/>
                <w:lang w:eastAsia="ru-RU"/>
              </w:rPr>
              <w:t>Забито</w:t>
            </w:r>
          </w:p>
        </w:tc>
        <w:tc>
          <w:tcPr>
            <w:tcW w:w="1134" w:type="dxa"/>
            <w:gridSpan w:val="2"/>
            <w:vMerge w:val="restart"/>
          </w:tcPr>
          <w:p w:rsidR="0035554B" w:rsidRPr="002D35DC" w:rsidRDefault="0035554B" w:rsidP="007B7E05">
            <w:pPr>
              <w:autoSpaceDE w:val="0"/>
              <w:autoSpaceDN w:val="0"/>
              <w:adjustRightInd w:val="0"/>
              <w:spacing w:after="0" w:line="240" w:lineRule="auto"/>
              <w:jc w:val="center"/>
              <w:rPr>
                <w:rFonts w:ascii="Times New Roman" w:hAnsi="Times New Roman"/>
                <w:sz w:val="16"/>
                <w:szCs w:val="16"/>
                <w:lang w:eastAsia="ru-RU"/>
              </w:rPr>
            </w:pPr>
            <w:r w:rsidRPr="002D35DC">
              <w:rPr>
                <w:rFonts w:ascii="Times New Roman" w:hAnsi="Times New Roman"/>
                <w:sz w:val="16"/>
                <w:szCs w:val="16"/>
                <w:lang w:eastAsia="ru-RU"/>
              </w:rPr>
              <w:t>Пало</w:t>
            </w:r>
          </w:p>
        </w:tc>
        <w:tc>
          <w:tcPr>
            <w:tcW w:w="1134" w:type="dxa"/>
            <w:gridSpan w:val="2"/>
            <w:vMerge w:val="restart"/>
          </w:tcPr>
          <w:p w:rsidR="0035554B" w:rsidRPr="002D35DC" w:rsidRDefault="0035554B" w:rsidP="007B7E05">
            <w:pPr>
              <w:autoSpaceDE w:val="0"/>
              <w:autoSpaceDN w:val="0"/>
              <w:adjustRightInd w:val="0"/>
              <w:spacing w:after="0" w:line="240" w:lineRule="auto"/>
              <w:jc w:val="center"/>
              <w:rPr>
                <w:rFonts w:ascii="Times New Roman" w:hAnsi="Times New Roman"/>
                <w:sz w:val="16"/>
                <w:szCs w:val="16"/>
                <w:lang w:eastAsia="ru-RU"/>
              </w:rPr>
            </w:pPr>
            <w:r w:rsidRPr="002D35DC">
              <w:rPr>
                <w:rFonts w:ascii="Times New Roman" w:hAnsi="Times New Roman"/>
                <w:sz w:val="16"/>
                <w:szCs w:val="16"/>
                <w:lang w:eastAsia="ru-RU"/>
              </w:rPr>
              <w:t>ИТОГО</w:t>
            </w:r>
          </w:p>
        </w:tc>
        <w:tc>
          <w:tcPr>
            <w:tcW w:w="1134" w:type="dxa"/>
            <w:gridSpan w:val="2"/>
            <w:vMerge/>
          </w:tcPr>
          <w:p w:rsidR="0035554B" w:rsidRPr="002D35DC" w:rsidRDefault="0035554B" w:rsidP="007B7E05">
            <w:pPr>
              <w:autoSpaceDE w:val="0"/>
              <w:autoSpaceDN w:val="0"/>
              <w:adjustRightInd w:val="0"/>
              <w:spacing w:after="0" w:line="240" w:lineRule="auto"/>
              <w:jc w:val="center"/>
              <w:rPr>
                <w:rFonts w:ascii="Times New Roman" w:hAnsi="Times New Roman"/>
                <w:sz w:val="16"/>
                <w:szCs w:val="16"/>
                <w:lang w:eastAsia="ru-RU"/>
              </w:rPr>
            </w:pPr>
          </w:p>
        </w:tc>
      </w:tr>
      <w:tr w:rsidR="0035554B" w:rsidRPr="00523B09" w:rsidTr="007B7E05">
        <w:trPr>
          <w:trHeight w:val="590"/>
        </w:trPr>
        <w:tc>
          <w:tcPr>
            <w:tcW w:w="1134" w:type="dxa"/>
            <w:vMerge/>
          </w:tcPr>
          <w:p w:rsidR="0035554B" w:rsidRPr="002D35DC" w:rsidRDefault="0035554B" w:rsidP="007B7E05">
            <w:pPr>
              <w:autoSpaceDE w:val="0"/>
              <w:autoSpaceDN w:val="0"/>
              <w:adjustRightInd w:val="0"/>
              <w:spacing w:after="0" w:line="240" w:lineRule="auto"/>
              <w:jc w:val="both"/>
              <w:rPr>
                <w:rFonts w:ascii="Times New Roman" w:hAnsi="Times New Roman"/>
                <w:sz w:val="16"/>
                <w:szCs w:val="16"/>
                <w:lang w:eastAsia="ru-RU"/>
              </w:rPr>
            </w:pPr>
          </w:p>
        </w:tc>
        <w:tc>
          <w:tcPr>
            <w:tcW w:w="1134" w:type="dxa"/>
            <w:gridSpan w:val="2"/>
            <w:vMerge/>
          </w:tcPr>
          <w:p w:rsidR="0035554B" w:rsidRPr="002D35DC" w:rsidRDefault="0035554B" w:rsidP="007B7E05">
            <w:pPr>
              <w:autoSpaceDE w:val="0"/>
              <w:autoSpaceDN w:val="0"/>
              <w:adjustRightInd w:val="0"/>
              <w:spacing w:after="0" w:line="240" w:lineRule="auto"/>
              <w:jc w:val="both"/>
              <w:rPr>
                <w:rFonts w:ascii="Times New Roman" w:hAnsi="Times New Roman"/>
                <w:sz w:val="16"/>
                <w:szCs w:val="16"/>
                <w:lang w:eastAsia="ru-RU"/>
              </w:rPr>
            </w:pPr>
          </w:p>
        </w:tc>
        <w:tc>
          <w:tcPr>
            <w:tcW w:w="1134" w:type="dxa"/>
            <w:gridSpan w:val="2"/>
          </w:tcPr>
          <w:p w:rsidR="0035554B" w:rsidRPr="002D35DC" w:rsidRDefault="0035554B" w:rsidP="007B7E05">
            <w:pPr>
              <w:autoSpaceDE w:val="0"/>
              <w:autoSpaceDN w:val="0"/>
              <w:adjustRightInd w:val="0"/>
              <w:spacing w:after="0" w:line="240" w:lineRule="auto"/>
              <w:jc w:val="center"/>
              <w:rPr>
                <w:rFonts w:ascii="Times New Roman" w:hAnsi="Times New Roman"/>
                <w:sz w:val="16"/>
                <w:szCs w:val="16"/>
                <w:lang w:eastAsia="ru-RU"/>
              </w:rPr>
            </w:pPr>
            <w:r w:rsidRPr="002D35DC">
              <w:rPr>
                <w:rFonts w:ascii="Times New Roman" w:hAnsi="Times New Roman"/>
                <w:sz w:val="16"/>
                <w:szCs w:val="16"/>
                <w:lang w:eastAsia="ru-RU"/>
              </w:rPr>
              <w:t>переведено из других групп</w:t>
            </w:r>
          </w:p>
        </w:tc>
        <w:tc>
          <w:tcPr>
            <w:tcW w:w="993" w:type="dxa"/>
            <w:gridSpan w:val="2"/>
            <w:vMerge/>
          </w:tcPr>
          <w:p w:rsidR="0035554B" w:rsidRPr="002D35DC" w:rsidRDefault="0035554B" w:rsidP="007B7E05">
            <w:pPr>
              <w:autoSpaceDE w:val="0"/>
              <w:autoSpaceDN w:val="0"/>
              <w:adjustRightInd w:val="0"/>
              <w:spacing w:after="0" w:line="240" w:lineRule="auto"/>
              <w:jc w:val="center"/>
              <w:rPr>
                <w:rFonts w:ascii="Times New Roman" w:hAnsi="Times New Roman"/>
                <w:sz w:val="16"/>
                <w:szCs w:val="16"/>
                <w:lang w:eastAsia="ru-RU"/>
              </w:rPr>
            </w:pPr>
          </w:p>
        </w:tc>
        <w:tc>
          <w:tcPr>
            <w:tcW w:w="992" w:type="dxa"/>
            <w:gridSpan w:val="2"/>
            <w:vMerge/>
          </w:tcPr>
          <w:p w:rsidR="0035554B" w:rsidRPr="002D35DC" w:rsidRDefault="0035554B" w:rsidP="007B7E05">
            <w:pPr>
              <w:autoSpaceDE w:val="0"/>
              <w:autoSpaceDN w:val="0"/>
              <w:adjustRightInd w:val="0"/>
              <w:spacing w:after="0" w:line="240" w:lineRule="auto"/>
              <w:jc w:val="center"/>
              <w:rPr>
                <w:rFonts w:ascii="Times New Roman" w:hAnsi="Times New Roman"/>
                <w:sz w:val="16"/>
                <w:szCs w:val="16"/>
                <w:lang w:eastAsia="ru-RU"/>
              </w:rPr>
            </w:pPr>
          </w:p>
        </w:tc>
        <w:tc>
          <w:tcPr>
            <w:tcW w:w="567" w:type="dxa"/>
            <w:vMerge/>
          </w:tcPr>
          <w:p w:rsidR="0035554B" w:rsidRPr="002D35DC" w:rsidRDefault="0035554B" w:rsidP="007B7E05">
            <w:pPr>
              <w:autoSpaceDE w:val="0"/>
              <w:autoSpaceDN w:val="0"/>
              <w:adjustRightInd w:val="0"/>
              <w:spacing w:after="0" w:line="240" w:lineRule="auto"/>
              <w:jc w:val="center"/>
              <w:rPr>
                <w:rFonts w:ascii="Times New Roman" w:hAnsi="Times New Roman"/>
                <w:sz w:val="16"/>
                <w:szCs w:val="16"/>
                <w:lang w:eastAsia="ru-RU"/>
              </w:rPr>
            </w:pPr>
          </w:p>
        </w:tc>
        <w:tc>
          <w:tcPr>
            <w:tcW w:w="1134" w:type="dxa"/>
            <w:gridSpan w:val="2"/>
            <w:vMerge/>
          </w:tcPr>
          <w:p w:rsidR="0035554B" w:rsidRPr="002D35DC" w:rsidRDefault="0035554B" w:rsidP="007B7E05">
            <w:pPr>
              <w:autoSpaceDE w:val="0"/>
              <w:autoSpaceDN w:val="0"/>
              <w:adjustRightInd w:val="0"/>
              <w:spacing w:after="0" w:line="240" w:lineRule="auto"/>
              <w:jc w:val="center"/>
              <w:rPr>
                <w:rFonts w:ascii="Times New Roman" w:hAnsi="Times New Roman"/>
                <w:sz w:val="16"/>
                <w:szCs w:val="16"/>
                <w:lang w:eastAsia="ru-RU"/>
              </w:rPr>
            </w:pPr>
          </w:p>
        </w:tc>
        <w:tc>
          <w:tcPr>
            <w:tcW w:w="992" w:type="dxa"/>
            <w:gridSpan w:val="2"/>
            <w:vMerge/>
          </w:tcPr>
          <w:p w:rsidR="0035554B" w:rsidRPr="002D35DC" w:rsidRDefault="0035554B" w:rsidP="007B7E05">
            <w:pPr>
              <w:autoSpaceDE w:val="0"/>
              <w:autoSpaceDN w:val="0"/>
              <w:adjustRightInd w:val="0"/>
              <w:spacing w:after="0" w:line="240" w:lineRule="auto"/>
              <w:jc w:val="center"/>
              <w:rPr>
                <w:rFonts w:ascii="Times New Roman" w:hAnsi="Times New Roman"/>
                <w:sz w:val="16"/>
                <w:szCs w:val="16"/>
                <w:lang w:eastAsia="ru-RU"/>
              </w:rPr>
            </w:pPr>
          </w:p>
        </w:tc>
        <w:tc>
          <w:tcPr>
            <w:tcW w:w="992" w:type="dxa"/>
            <w:gridSpan w:val="2"/>
          </w:tcPr>
          <w:p w:rsidR="0035554B" w:rsidRPr="002D35DC" w:rsidRDefault="0035554B" w:rsidP="007B7E05">
            <w:pPr>
              <w:autoSpaceDE w:val="0"/>
              <w:autoSpaceDN w:val="0"/>
              <w:adjustRightInd w:val="0"/>
              <w:spacing w:after="0" w:line="240" w:lineRule="auto"/>
              <w:jc w:val="center"/>
              <w:rPr>
                <w:rFonts w:ascii="Times New Roman" w:hAnsi="Times New Roman"/>
                <w:sz w:val="16"/>
                <w:szCs w:val="16"/>
                <w:lang w:eastAsia="ru-RU"/>
              </w:rPr>
            </w:pPr>
            <w:r w:rsidRPr="002D35DC">
              <w:rPr>
                <w:rFonts w:ascii="Times New Roman" w:hAnsi="Times New Roman"/>
                <w:sz w:val="16"/>
                <w:szCs w:val="16"/>
                <w:lang w:eastAsia="ru-RU"/>
              </w:rPr>
              <w:t>в другие группы животных</w:t>
            </w:r>
          </w:p>
        </w:tc>
        <w:tc>
          <w:tcPr>
            <w:tcW w:w="1134" w:type="dxa"/>
            <w:gridSpan w:val="2"/>
          </w:tcPr>
          <w:p w:rsidR="0035554B" w:rsidRPr="002D35DC" w:rsidRDefault="0035554B" w:rsidP="007B7E05">
            <w:pPr>
              <w:autoSpaceDE w:val="0"/>
              <w:autoSpaceDN w:val="0"/>
              <w:adjustRightInd w:val="0"/>
              <w:spacing w:after="0" w:line="240" w:lineRule="auto"/>
              <w:jc w:val="center"/>
              <w:rPr>
                <w:rFonts w:ascii="Times New Roman" w:hAnsi="Times New Roman"/>
                <w:sz w:val="16"/>
                <w:szCs w:val="16"/>
                <w:lang w:eastAsia="ru-RU"/>
              </w:rPr>
            </w:pPr>
            <w:r w:rsidRPr="002D35DC">
              <w:rPr>
                <w:rFonts w:ascii="Times New Roman" w:hAnsi="Times New Roman"/>
                <w:sz w:val="16"/>
                <w:szCs w:val="16"/>
                <w:lang w:eastAsia="ru-RU"/>
              </w:rPr>
              <w:t>на другие фермы</w:t>
            </w:r>
          </w:p>
        </w:tc>
        <w:tc>
          <w:tcPr>
            <w:tcW w:w="1276" w:type="dxa"/>
            <w:gridSpan w:val="2"/>
            <w:vMerge/>
          </w:tcPr>
          <w:p w:rsidR="0035554B" w:rsidRPr="002D35DC" w:rsidRDefault="0035554B" w:rsidP="007B7E05">
            <w:pPr>
              <w:autoSpaceDE w:val="0"/>
              <w:autoSpaceDN w:val="0"/>
              <w:adjustRightInd w:val="0"/>
              <w:spacing w:after="0" w:line="240" w:lineRule="auto"/>
              <w:jc w:val="center"/>
              <w:rPr>
                <w:rFonts w:ascii="Times New Roman" w:hAnsi="Times New Roman"/>
                <w:sz w:val="16"/>
                <w:szCs w:val="16"/>
                <w:lang w:eastAsia="ru-RU"/>
              </w:rPr>
            </w:pPr>
          </w:p>
        </w:tc>
        <w:tc>
          <w:tcPr>
            <w:tcW w:w="1134" w:type="dxa"/>
            <w:gridSpan w:val="2"/>
            <w:vMerge/>
          </w:tcPr>
          <w:p w:rsidR="0035554B" w:rsidRPr="002D35DC" w:rsidRDefault="0035554B" w:rsidP="007B7E05">
            <w:pPr>
              <w:autoSpaceDE w:val="0"/>
              <w:autoSpaceDN w:val="0"/>
              <w:adjustRightInd w:val="0"/>
              <w:spacing w:after="0" w:line="240" w:lineRule="auto"/>
              <w:jc w:val="center"/>
              <w:rPr>
                <w:rFonts w:ascii="Times New Roman" w:hAnsi="Times New Roman"/>
                <w:sz w:val="16"/>
                <w:szCs w:val="16"/>
                <w:lang w:eastAsia="ru-RU"/>
              </w:rPr>
            </w:pPr>
          </w:p>
        </w:tc>
        <w:tc>
          <w:tcPr>
            <w:tcW w:w="1134" w:type="dxa"/>
            <w:gridSpan w:val="2"/>
            <w:vMerge/>
          </w:tcPr>
          <w:p w:rsidR="0035554B" w:rsidRPr="002D35DC" w:rsidRDefault="0035554B" w:rsidP="007B7E05">
            <w:pPr>
              <w:autoSpaceDE w:val="0"/>
              <w:autoSpaceDN w:val="0"/>
              <w:adjustRightInd w:val="0"/>
              <w:spacing w:after="0" w:line="240" w:lineRule="auto"/>
              <w:jc w:val="center"/>
              <w:rPr>
                <w:rFonts w:ascii="Times New Roman" w:hAnsi="Times New Roman"/>
                <w:sz w:val="16"/>
                <w:szCs w:val="16"/>
                <w:lang w:eastAsia="ru-RU"/>
              </w:rPr>
            </w:pPr>
          </w:p>
        </w:tc>
        <w:tc>
          <w:tcPr>
            <w:tcW w:w="1134" w:type="dxa"/>
            <w:gridSpan w:val="2"/>
            <w:vMerge/>
          </w:tcPr>
          <w:p w:rsidR="0035554B" w:rsidRPr="002D35DC" w:rsidRDefault="0035554B" w:rsidP="007B7E05">
            <w:pPr>
              <w:autoSpaceDE w:val="0"/>
              <w:autoSpaceDN w:val="0"/>
              <w:adjustRightInd w:val="0"/>
              <w:spacing w:after="0" w:line="240" w:lineRule="auto"/>
              <w:jc w:val="center"/>
              <w:rPr>
                <w:rFonts w:ascii="Times New Roman" w:hAnsi="Times New Roman"/>
                <w:sz w:val="16"/>
                <w:szCs w:val="16"/>
                <w:lang w:eastAsia="ru-RU"/>
              </w:rPr>
            </w:pPr>
          </w:p>
        </w:tc>
      </w:tr>
      <w:tr w:rsidR="0035554B" w:rsidRPr="00523B09" w:rsidTr="007B7E05">
        <w:trPr>
          <w:trHeight w:val="607"/>
        </w:trPr>
        <w:tc>
          <w:tcPr>
            <w:tcW w:w="1134" w:type="dxa"/>
            <w:vMerge/>
            <w:tcBorders>
              <w:bottom w:val="single" w:sz="4" w:space="0" w:color="auto"/>
            </w:tcBorders>
          </w:tcPr>
          <w:p w:rsidR="0035554B" w:rsidRPr="002D35DC" w:rsidRDefault="0035554B" w:rsidP="007B7E05">
            <w:pPr>
              <w:autoSpaceDE w:val="0"/>
              <w:autoSpaceDN w:val="0"/>
              <w:adjustRightInd w:val="0"/>
              <w:spacing w:after="0" w:line="240" w:lineRule="auto"/>
              <w:jc w:val="both"/>
              <w:rPr>
                <w:rFonts w:ascii="Times New Roman" w:hAnsi="Times New Roman"/>
                <w:sz w:val="16"/>
                <w:szCs w:val="16"/>
                <w:lang w:eastAsia="ru-RU"/>
              </w:rPr>
            </w:pPr>
          </w:p>
        </w:tc>
        <w:tc>
          <w:tcPr>
            <w:tcW w:w="567" w:type="dxa"/>
            <w:tcBorders>
              <w:bottom w:val="single" w:sz="4" w:space="0" w:color="auto"/>
            </w:tcBorders>
          </w:tcPr>
          <w:p w:rsidR="0035554B" w:rsidRPr="002D35DC" w:rsidRDefault="0035554B" w:rsidP="007B7E05">
            <w:pPr>
              <w:autoSpaceDE w:val="0"/>
              <w:autoSpaceDN w:val="0"/>
              <w:adjustRightInd w:val="0"/>
              <w:spacing w:after="0" w:line="240" w:lineRule="auto"/>
              <w:jc w:val="center"/>
              <w:rPr>
                <w:rFonts w:ascii="Times New Roman" w:hAnsi="Times New Roman"/>
                <w:sz w:val="16"/>
                <w:szCs w:val="16"/>
                <w:lang w:eastAsia="ru-RU"/>
              </w:rPr>
            </w:pPr>
            <w:r w:rsidRPr="002D35DC">
              <w:rPr>
                <w:rFonts w:ascii="Times New Roman" w:hAnsi="Times New Roman"/>
                <w:sz w:val="16"/>
                <w:szCs w:val="16"/>
                <w:lang w:eastAsia="ru-RU"/>
              </w:rPr>
              <w:t>голов</w:t>
            </w:r>
          </w:p>
        </w:tc>
        <w:tc>
          <w:tcPr>
            <w:tcW w:w="567" w:type="dxa"/>
            <w:tcBorders>
              <w:bottom w:val="single" w:sz="4" w:space="0" w:color="auto"/>
            </w:tcBorders>
          </w:tcPr>
          <w:p w:rsidR="0035554B" w:rsidRPr="002D35DC" w:rsidRDefault="0035554B" w:rsidP="007B7E05">
            <w:pPr>
              <w:autoSpaceDE w:val="0"/>
              <w:autoSpaceDN w:val="0"/>
              <w:adjustRightInd w:val="0"/>
              <w:spacing w:after="0" w:line="240" w:lineRule="auto"/>
              <w:jc w:val="center"/>
              <w:rPr>
                <w:rFonts w:ascii="Times New Roman" w:hAnsi="Times New Roman"/>
                <w:sz w:val="16"/>
                <w:szCs w:val="16"/>
                <w:lang w:eastAsia="ru-RU"/>
              </w:rPr>
            </w:pPr>
            <w:r w:rsidRPr="002D35DC">
              <w:rPr>
                <w:rFonts w:ascii="Times New Roman" w:hAnsi="Times New Roman"/>
                <w:sz w:val="16"/>
                <w:szCs w:val="16"/>
                <w:lang w:eastAsia="ru-RU"/>
              </w:rPr>
              <w:t xml:space="preserve">масса, </w:t>
            </w:r>
            <w:proofErr w:type="gramStart"/>
            <w:r w:rsidRPr="002D35DC">
              <w:rPr>
                <w:rFonts w:ascii="Times New Roman" w:hAnsi="Times New Roman"/>
                <w:sz w:val="16"/>
                <w:szCs w:val="16"/>
                <w:lang w:eastAsia="ru-RU"/>
              </w:rPr>
              <w:t>кг</w:t>
            </w:r>
            <w:proofErr w:type="gramEnd"/>
          </w:p>
        </w:tc>
        <w:tc>
          <w:tcPr>
            <w:tcW w:w="567" w:type="dxa"/>
            <w:tcBorders>
              <w:bottom w:val="single" w:sz="4" w:space="0" w:color="auto"/>
            </w:tcBorders>
          </w:tcPr>
          <w:p w:rsidR="0035554B" w:rsidRPr="002D35DC" w:rsidRDefault="0035554B" w:rsidP="007B7E05">
            <w:pPr>
              <w:autoSpaceDE w:val="0"/>
              <w:autoSpaceDN w:val="0"/>
              <w:adjustRightInd w:val="0"/>
              <w:spacing w:after="0" w:line="240" w:lineRule="auto"/>
              <w:jc w:val="center"/>
              <w:rPr>
                <w:rFonts w:ascii="Times New Roman" w:hAnsi="Times New Roman"/>
                <w:sz w:val="16"/>
                <w:szCs w:val="16"/>
                <w:lang w:eastAsia="ru-RU"/>
              </w:rPr>
            </w:pPr>
            <w:r w:rsidRPr="002D35DC">
              <w:rPr>
                <w:rFonts w:ascii="Times New Roman" w:hAnsi="Times New Roman"/>
                <w:sz w:val="16"/>
                <w:szCs w:val="16"/>
                <w:lang w:eastAsia="ru-RU"/>
              </w:rPr>
              <w:t>голов</w:t>
            </w:r>
          </w:p>
        </w:tc>
        <w:tc>
          <w:tcPr>
            <w:tcW w:w="567" w:type="dxa"/>
            <w:tcBorders>
              <w:bottom w:val="single" w:sz="4" w:space="0" w:color="auto"/>
            </w:tcBorders>
          </w:tcPr>
          <w:p w:rsidR="0035554B" w:rsidRPr="002D35DC" w:rsidRDefault="0035554B" w:rsidP="007B7E05">
            <w:pPr>
              <w:autoSpaceDE w:val="0"/>
              <w:autoSpaceDN w:val="0"/>
              <w:adjustRightInd w:val="0"/>
              <w:spacing w:after="0" w:line="240" w:lineRule="auto"/>
              <w:jc w:val="center"/>
              <w:rPr>
                <w:rFonts w:ascii="Times New Roman" w:hAnsi="Times New Roman"/>
                <w:sz w:val="16"/>
                <w:szCs w:val="16"/>
                <w:lang w:eastAsia="ru-RU"/>
              </w:rPr>
            </w:pPr>
            <w:r w:rsidRPr="002D35DC">
              <w:rPr>
                <w:rFonts w:ascii="Times New Roman" w:hAnsi="Times New Roman"/>
                <w:sz w:val="16"/>
                <w:szCs w:val="16"/>
                <w:lang w:eastAsia="ru-RU"/>
              </w:rPr>
              <w:t xml:space="preserve">масса, </w:t>
            </w:r>
            <w:proofErr w:type="gramStart"/>
            <w:r w:rsidRPr="002D35DC">
              <w:rPr>
                <w:rFonts w:ascii="Times New Roman" w:hAnsi="Times New Roman"/>
                <w:sz w:val="16"/>
                <w:szCs w:val="16"/>
                <w:lang w:eastAsia="ru-RU"/>
              </w:rPr>
              <w:t>кг</w:t>
            </w:r>
            <w:proofErr w:type="gramEnd"/>
          </w:p>
        </w:tc>
        <w:tc>
          <w:tcPr>
            <w:tcW w:w="426" w:type="dxa"/>
            <w:tcBorders>
              <w:bottom w:val="single" w:sz="4" w:space="0" w:color="auto"/>
            </w:tcBorders>
          </w:tcPr>
          <w:p w:rsidR="0035554B" w:rsidRPr="002D35DC" w:rsidRDefault="0035554B" w:rsidP="007B7E05">
            <w:pPr>
              <w:autoSpaceDE w:val="0"/>
              <w:autoSpaceDN w:val="0"/>
              <w:adjustRightInd w:val="0"/>
              <w:spacing w:after="0" w:line="240" w:lineRule="auto"/>
              <w:jc w:val="center"/>
              <w:rPr>
                <w:rFonts w:ascii="Times New Roman" w:hAnsi="Times New Roman"/>
                <w:sz w:val="16"/>
                <w:szCs w:val="16"/>
                <w:lang w:eastAsia="ru-RU"/>
              </w:rPr>
            </w:pPr>
            <w:r w:rsidRPr="002D35DC">
              <w:rPr>
                <w:rFonts w:ascii="Times New Roman" w:hAnsi="Times New Roman"/>
                <w:sz w:val="16"/>
                <w:szCs w:val="16"/>
                <w:lang w:eastAsia="ru-RU"/>
              </w:rPr>
              <w:t>голов</w:t>
            </w:r>
          </w:p>
        </w:tc>
        <w:tc>
          <w:tcPr>
            <w:tcW w:w="567" w:type="dxa"/>
            <w:tcBorders>
              <w:bottom w:val="single" w:sz="4" w:space="0" w:color="auto"/>
            </w:tcBorders>
          </w:tcPr>
          <w:p w:rsidR="0035554B" w:rsidRPr="002D35DC" w:rsidRDefault="0035554B" w:rsidP="007B7E05">
            <w:pPr>
              <w:autoSpaceDE w:val="0"/>
              <w:autoSpaceDN w:val="0"/>
              <w:adjustRightInd w:val="0"/>
              <w:spacing w:after="0" w:line="240" w:lineRule="auto"/>
              <w:jc w:val="center"/>
              <w:rPr>
                <w:rFonts w:ascii="Times New Roman" w:hAnsi="Times New Roman"/>
                <w:sz w:val="16"/>
                <w:szCs w:val="16"/>
                <w:lang w:eastAsia="ru-RU"/>
              </w:rPr>
            </w:pPr>
            <w:r w:rsidRPr="002D35DC">
              <w:rPr>
                <w:rFonts w:ascii="Times New Roman" w:hAnsi="Times New Roman"/>
                <w:sz w:val="16"/>
                <w:szCs w:val="16"/>
                <w:lang w:eastAsia="ru-RU"/>
              </w:rPr>
              <w:t xml:space="preserve">масса, </w:t>
            </w:r>
            <w:proofErr w:type="gramStart"/>
            <w:r w:rsidRPr="002D35DC">
              <w:rPr>
                <w:rFonts w:ascii="Times New Roman" w:hAnsi="Times New Roman"/>
                <w:sz w:val="16"/>
                <w:szCs w:val="16"/>
                <w:lang w:eastAsia="ru-RU"/>
              </w:rPr>
              <w:t>кг</w:t>
            </w:r>
            <w:proofErr w:type="gramEnd"/>
          </w:p>
        </w:tc>
        <w:tc>
          <w:tcPr>
            <w:tcW w:w="425" w:type="dxa"/>
            <w:tcBorders>
              <w:bottom w:val="single" w:sz="4" w:space="0" w:color="auto"/>
            </w:tcBorders>
          </w:tcPr>
          <w:p w:rsidR="0035554B" w:rsidRPr="002D35DC" w:rsidRDefault="0035554B" w:rsidP="007B7E05">
            <w:pPr>
              <w:autoSpaceDE w:val="0"/>
              <w:autoSpaceDN w:val="0"/>
              <w:adjustRightInd w:val="0"/>
              <w:spacing w:after="0" w:line="240" w:lineRule="auto"/>
              <w:jc w:val="center"/>
              <w:rPr>
                <w:rFonts w:ascii="Times New Roman" w:hAnsi="Times New Roman"/>
                <w:sz w:val="16"/>
                <w:szCs w:val="16"/>
                <w:lang w:eastAsia="ru-RU"/>
              </w:rPr>
            </w:pPr>
            <w:r w:rsidRPr="002D35DC">
              <w:rPr>
                <w:rFonts w:ascii="Times New Roman" w:hAnsi="Times New Roman"/>
                <w:sz w:val="16"/>
                <w:szCs w:val="16"/>
                <w:lang w:eastAsia="ru-RU"/>
              </w:rPr>
              <w:t>голов</w:t>
            </w:r>
          </w:p>
        </w:tc>
        <w:tc>
          <w:tcPr>
            <w:tcW w:w="567" w:type="dxa"/>
            <w:tcBorders>
              <w:bottom w:val="single" w:sz="4" w:space="0" w:color="auto"/>
            </w:tcBorders>
          </w:tcPr>
          <w:p w:rsidR="0035554B" w:rsidRPr="002D35DC" w:rsidRDefault="0035554B" w:rsidP="007B7E05">
            <w:pPr>
              <w:autoSpaceDE w:val="0"/>
              <w:autoSpaceDN w:val="0"/>
              <w:adjustRightInd w:val="0"/>
              <w:spacing w:after="0" w:line="240" w:lineRule="auto"/>
              <w:jc w:val="center"/>
              <w:rPr>
                <w:rFonts w:ascii="Times New Roman" w:hAnsi="Times New Roman"/>
                <w:sz w:val="16"/>
                <w:szCs w:val="16"/>
                <w:lang w:eastAsia="ru-RU"/>
              </w:rPr>
            </w:pPr>
            <w:r w:rsidRPr="002D35DC">
              <w:rPr>
                <w:rFonts w:ascii="Times New Roman" w:hAnsi="Times New Roman"/>
                <w:sz w:val="16"/>
                <w:szCs w:val="16"/>
                <w:lang w:eastAsia="ru-RU"/>
              </w:rPr>
              <w:t xml:space="preserve">масса, </w:t>
            </w:r>
            <w:proofErr w:type="gramStart"/>
            <w:r w:rsidRPr="002D35DC">
              <w:rPr>
                <w:rFonts w:ascii="Times New Roman" w:hAnsi="Times New Roman"/>
                <w:sz w:val="16"/>
                <w:szCs w:val="16"/>
                <w:lang w:eastAsia="ru-RU"/>
              </w:rPr>
              <w:t>кг</w:t>
            </w:r>
            <w:proofErr w:type="gramEnd"/>
          </w:p>
        </w:tc>
        <w:tc>
          <w:tcPr>
            <w:tcW w:w="567" w:type="dxa"/>
            <w:tcBorders>
              <w:bottom w:val="single" w:sz="4" w:space="0" w:color="auto"/>
            </w:tcBorders>
          </w:tcPr>
          <w:p w:rsidR="0035554B" w:rsidRPr="002D35DC" w:rsidRDefault="0035554B" w:rsidP="007B7E05">
            <w:pPr>
              <w:autoSpaceDE w:val="0"/>
              <w:autoSpaceDN w:val="0"/>
              <w:adjustRightInd w:val="0"/>
              <w:spacing w:after="0" w:line="240" w:lineRule="auto"/>
              <w:jc w:val="center"/>
              <w:rPr>
                <w:rFonts w:ascii="Times New Roman" w:hAnsi="Times New Roman"/>
                <w:sz w:val="16"/>
                <w:szCs w:val="16"/>
                <w:lang w:eastAsia="ru-RU"/>
              </w:rPr>
            </w:pPr>
            <w:r w:rsidRPr="002D35DC">
              <w:rPr>
                <w:rFonts w:ascii="Times New Roman" w:hAnsi="Times New Roman"/>
                <w:sz w:val="16"/>
                <w:szCs w:val="16"/>
                <w:lang w:eastAsia="ru-RU"/>
              </w:rPr>
              <w:t xml:space="preserve">масса, </w:t>
            </w:r>
            <w:proofErr w:type="gramStart"/>
            <w:r w:rsidRPr="002D35DC">
              <w:rPr>
                <w:rFonts w:ascii="Times New Roman" w:hAnsi="Times New Roman"/>
                <w:sz w:val="16"/>
                <w:szCs w:val="16"/>
                <w:lang w:eastAsia="ru-RU"/>
              </w:rPr>
              <w:t>кг</w:t>
            </w:r>
            <w:proofErr w:type="gramEnd"/>
          </w:p>
        </w:tc>
        <w:tc>
          <w:tcPr>
            <w:tcW w:w="567" w:type="dxa"/>
            <w:tcBorders>
              <w:bottom w:val="single" w:sz="4" w:space="0" w:color="auto"/>
            </w:tcBorders>
          </w:tcPr>
          <w:p w:rsidR="0035554B" w:rsidRPr="002D35DC" w:rsidRDefault="0035554B" w:rsidP="007B7E05">
            <w:pPr>
              <w:autoSpaceDE w:val="0"/>
              <w:autoSpaceDN w:val="0"/>
              <w:adjustRightInd w:val="0"/>
              <w:spacing w:after="0" w:line="240" w:lineRule="auto"/>
              <w:jc w:val="center"/>
              <w:rPr>
                <w:rFonts w:ascii="Times New Roman" w:hAnsi="Times New Roman"/>
                <w:sz w:val="16"/>
                <w:szCs w:val="16"/>
                <w:lang w:eastAsia="ru-RU"/>
              </w:rPr>
            </w:pPr>
            <w:r w:rsidRPr="002D35DC">
              <w:rPr>
                <w:rFonts w:ascii="Times New Roman" w:hAnsi="Times New Roman"/>
                <w:sz w:val="16"/>
                <w:szCs w:val="16"/>
                <w:lang w:eastAsia="ru-RU"/>
              </w:rPr>
              <w:t>голов</w:t>
            </w:r>
          </w:p>
        </w:tc>
        <w:tc>
          <w:tcPr>
            <w:tcW w:w="567" w:type="dxa"/>
            <w:tcBorders>
              <w:bottom w:val="single" w:sz="4" w:space="0" w:color="auto"/>
            </w:tcBorders>
          </w:tcPr>
          <w:p w:rsidR="0035554B" w:rsidRPr="002D35DC" w:rsidRDefault="0035554B" w:rsidP="007B7E05">
            <w:pPr>
              <w:autoSpaceDE w:val="0"/>
              <w:autoSpaceDN w:val="0"/>
              <w:adjustRightInd w:val="0"/>
              <w:spacing w:after="0" w:line="240" w:lineRule="auto"/>
              <w:jc w:val="center"/>
              <w:rPr>
                <w:rFonts w:ascii="Times New Roman" w:hAnsi="Times New Roman"/>
                <w:sz w:val="16"/>
                <w:szCs w:val="16"/>
                <w:lang w:eastAsia="ru-RU"/>
              </w:rPr>
            </w:pPr>
            <w:r w:rsidRPr="002D35DC">
              <w:rPr>
                <w:rFonts w:ascii="Times New Roman" w:hAnsi="Times New Roman"/>
                <w:sz w:val="16"/>
                <w:szCs w:val="16"/>
                <w:lang w:eastAsia="ru-RU"/>
              </w:rPr>
              <w:t xml:space="preserve">масса, </w:t>
            </w:r>
            <w:proofErr w:type="gramStart"/>
            <w:r w:rsidRPr="002D35DC">
              <w:rPr>
                <w:rFonts w:ascii="Times New Roman" w:hAnsi="Times New Roman"/>
                <w:sz w:val="16"/>
                <w:szCs w:val="16"/>
                <w:lang w:eastAsia="ru-RU"/>
              </w:rPr>
              <w:t>кг</w:t>
            </w:r>
            <w:proofErr w:type="gramEnd"/>
          </w:p>
        </w:tc>
        <w:tc>
          <w:tcPr>
            <w:tcW w:w="425" w:type="dxa"/>
            <w:tcBorders>
              <w:bottom w:val="single" w:sz="4" w:space="0" w:color="auto"/>
            </w:tcBorders>
          </w:tcPr>
          <w:p w:rsidR="0035554B" w:rsidRPr="002D35DC" w:rsidRDefault="0035554B" w:rsidP="007B7E05">
            <w:pPr>
              <w:autoSpaceDE w:val="0"/>
              <w:autoSpaceDN w:val="0"/>
              <w:adjustRightInd w:val="0"/>
              <w:spacing w:after="0" w:line="240" w:lineRule="auto"/>
              <w:jc w:val="center"/>
              <w:rPr>
                <w:rFonts w:ascii="Times New Roman" w:hAnsi="Times New Roman"/>
                <w:sz w:val="16"/>
                <w:szCs w:val="16"/>
                <w:lang w:eastAsia="ru-RU"/>
              </w:rPr>
            </w:pPr>
            <w:r w:rsidRPr="002D35DC">
              <w:rPr>
                <w:rFonts w:ascii="Times New Roman" w:hAnsi="Times New Roman"/>
                <w:sz w:val="16"/>
                <w:szCs w:val="16"/>
                <w:lang w:eastAsia="ru-RU"/>
              </w:rPr>
              <w:t>голов</w:t>
            </w:r>
          </w:p>
        </w:tc>
        <w:tc>
          <w:tcPr>
            <w:tcW w:w="567" w:type="dxa"/>
            <w:tcBorders>
              <w:bottom w:val="single" w:sz="4" w:space="0" w:color="auto"/>
            </w:tcBorders>
          </w:tcPr>
          <w:p w:rsidR="0035554B" w:rsidRPr="002D35DC" w:rsidRDefault="0035554B" w:rsidP="007B7E05">
            <w:pPr>
              <w:autoSpaceDE w:val="0"/>
              <w:autoSpaceDN w:val="0"/>
              <w:adjustRightInd w:val="0"/>
              <w:spacing w:after="0" w:line="240" w:lineRule="auto"/>
              <w:jc w:val="center"/>
              <w:rPr>
                <w:rFonts w:ascii="Times New Roman" w:hAnsi="Times New Roman"/>
                <w:sz w:val="16"/>
                <w:szCs w:val="16"/>
                <w:lang w:eastAsia="ru-RU"/>
              </w:rPr>
            </w:pPr>
            <w:r w:rsidRPr="002D35DC">
              <w:rPr>
                <w:rFonts w:ascii="Times New Roman" w:hAnsi="Times New Roman"/>
                <w:sz w:val="16"/>
                <w:szCs w:val="16"/>
                <w:lang w:eastAsia="ru-RU"/>
              </w:rPr>
              <w:t xml:space="preserve">масса, </w:t>
            </w:r>
            <w:proofErr w:type="gramStart"/>
            <w:r w:rsidRPr="002D35DC">
              <w:rPr>
                <w:rFonts w:ascii="Times New Roman" w:hAnsi="Times New Roman"/>
                <w:sz w:val="16"/>
                <w:szCs w:val="16"/>
                <w:lang w:eastAsia="ru-RU"/>
              </w:rPr>
              <w:t>кг</w:t>
            </w:r>
            <w:proofErr w:type="gramEnd"/>
          </w:p>
        </w:tc>
        <w:tc>
          <w:tcPr>
            <w:tcW w:w="425" w:type="dxa"/>
            <w:tcBorders>
              <w:bottom w:val="single" w:sz="4" w:space="0" w:color="auto"/>
            </w:tcBorders>
          </w:tcPr>
          <w:p w:rsidR="0035554B" w:rsidRPr="002D35DC" w:rsidRDefault="0035554B" w:rsidP="007B7E05">
            <w:pPr>
              <w:autoSpaceDE w:val="0"/>
              <w:autoSpaceDN w:val="0"/>
              <w:adjustRightInd w:val="0"/>
              <w:spacing w:after="0" w:line="240" w:lineRule="auto"/>
              <w:jc w:val="center"/>
              <w:rPr>
                <w:rFonts w:ascii="Times New Roman" w:hAnsi="Times New Roman"/>
                <w:sz w:val="16"/>
                <w:szCs w:val="16"/>
                <w:lang w:eastAsia="ru-RU"/>
              </w:rPr>
            </w:pPr>
            <w:r w:rsidRPr="002D35DC">
              <w:rPr>
                <w:rFonts w:ascii="Times New Roman" w:hAnsi="Times New Roman"/>
                <w:sz w:val="16"/>
                <w:szCs w:val="16"/>
                <w:lang w:eastAsia="ru-RU"/>
              </w:rPr>
              <w:t>голов</w:t>
            </w:r>
          </w:p>
        </w:tc>
        <w:tc>
          <w:tcPr>
            <w:tcW w:w="567" w:type="dxa"/>
            <w:tcBorders>
              <w:bottom w:val="single" w:sz="4" w:space="0" w:color="auto"/>
            </w:tcBorders>
          </w:tcPr>
          <w:p w:rsidR="0035554B" w:rsidRPr="002D35DC" w:rsidRDefault="0035554B" w:rsidP="007B7E05">
            <w:pPr>
              <w:autoSpaceDE w:val="0"/>
              <w:autoSpaceDN w:val="0"/>
              <w:adjustRightInd w:val="0"/>
              <w:spacing w:after="0" w:line="240" w:lineRule="auto"/>
              <w:jc w:val="center"/>
              <w:rPr>
                <w:rFonts w:ascii="Times New Roman" w:hAnsi="Times New Roman"/>
                <w:sz w:val="16"/>
                <w:szCs w:val="16"/>
                <w:lang w:eastAsia="ru-RU"/>
              </w:rPr>
            </w:pPr>
            <w:r w:rsidRPr="002D35DC">
              <w:rPr>
                <w:rFonts w:ascii="Times New Roman" w:hAnsi="Times New Roman"/>
                <w:sz w:val="16"/>
                <w:szCs w:val="16"/>
                <w:lang w:eastAsia="ru-RU"/>
              </w:rPr>
              <w:t xml:space="preserve">масса, </w:t>
            </w:r>
            <w:proofErr w:type="gramStart"/>
            <w:r w:rsidRPr="002D35DC">
              <w:rPr>
                <w:rFonts w:ascii="Times New Roman" w:hAnsi="Times New Roman"/>
                <w:sz w:val="16"/>
                <w:szCs w:val="16"/>
                <w:lang w:eastAsia="ru-RU"/>
              </w:rPr>
              <w:t>кг</w:t>
            </w:r>
            <w:proofErr w:type="gramEnd"/>
          </w:p>
        </w:tc>
        <w:tc>
          <w:tcPr>
            <w:tcW w:w="567" w:type="dxa"/>
            <w:tcBorders>
              <w:bottom w:val="single" w:sz="4" w:space="0" w:color="auto"/>
            </w:tcBorders>
          </w:tcPr>
          <w:p w:rsidR="0035554B" w:rsidRPr="002D35DC" w:rsidRDefault="0035554B" w:rsidP="007B7E05">
            <w:pPr>
              <w:autoSpaceDE w:val="0"/>
              <w:autoSpaceDN w:val="0"/>
              <w:adjustRightInd w:val="0"/>
              <w:spacing w:after="0" w:line="240" w:lineRule="auto"/>
              <w:jc w:val="center"/>
              <w:rPr>
                <w:rFonts w:ascii="Times New Roman" w:hAnsi="Times New Roman"/>
                <w:sz w:val="16"/>
                <w:szCs w:val="16"/>
                <w:lang w:eastAsia="ru-RU"/>
              </w:rPr>
            </w:pPr>
            <w:r w:rsidRPr="002D35DC">
              <w:rPr>
                <w:rFonts w:ascii="Times New Roman" w:hAnsi="Times New Roman"/>
                <w:sz w:val="16"/>
                <w:szCs w:val="16"/>
                <w:lang w:eastAsia="ru-RU"/>
              </w:rPr>
              <w:t>голов</w:t>
            </w:r>
          </w:p>
        </w:tc>
        <w:tc>
          <w:tcPr>
            <w:tcW w:w="567" w:type="dxa"/>
            <w:tcBorders>
              <w:bottom w:val="single" w:sz="4" w:space="0" w:color="auto"/>
            </w:tcBorders>
          </w:tcPr>
          <w:p w:rsidR="0035554B" w:rsidRPr="002D35DC" w:rsidRDefault="0035554B" w:rsidP="007B7E05">
            <w:pPr>
              <w:autoSpaceDE w:val="0"/>
              <w:autoSpaceDN w:val="0"/>
              <w:adjustRightInd w:val="0"/>
              <w:spacing w:after="0" w:line="240" w:lineRule="auto"/>
              <w:jc w:val="center"/>
              <w:rPr>
                <w:rFonts w:ascii="Times New Roman" w:hAnsi="Times New Roman"/>
                <w:sz w:val="16"/>
                <w:szCs w:val="16"/>
                <w:lang w:eastAsia="ru-RU"/>
              </w:rPr>
            </w:pPr>
            <w:r w:rsidRPr="002D35DC">
              <w:rPr>
                <w:rFonts w:ascii="Times New Roman" w:hAnsi="Times New Roman"/>
                <w:sz w:val="16"/>
                <w:szCs w:val="16"/>
                <w:lang w:eastAsia="ru-RU"/>
              </w:rPr>
              <w:t xml:space="preserve">масса, </w:t>
            </w:r>
            <w:proofErr w:type="gramStart"/>
            <w:r w:rsidRPr="002D35DC">
              <w:rPr>
                <w:rFonts w:ascii="Times New Roman" w:hAnsi="Times New Roman"/>
                <w:sz w:val="16"/>
                <w:szCs w:val="16"/>
                <w:lang w:eastAsia="ru-RU"/>
              </w:rPr>
              <w:t>кг</w:t>
            </w:r>
            <w:proofErr w:type="gramEnd"/>
          </w:p>
        </w:tc>
        <w:tc>
          <w:tcPr>
            <w:tcW w:w="567" w:type="dxa"/>
            <w:tcBorders>
              <w:bottom w:val="single" w:sz="4" w:space="0" w:color="auto"/>
            </w:tcBorders>
          </w:tcPr>
          <w:p w:rsidR="0035554B" w:rsidRPr="002D35DC" w:rsidRDefault="0035554B" w:rsidP="007B7E05">
            <w:pPr>
              <w:autoSpaceDE w:val="0"/>
              <w:autoSpaceDN w:val="0"/>
              <w:adjustRightInd w:val="0"/>
              <w:spacing w:after="0" w:line="240" w:lineRule="auto"/>
              <w:jc w:val="center"/>
              <w:rPr>
                <w:rFonts w:ascii="Times New Roman" w:hAnsi="Times New Roman"/>
                <w:sz w:val="16"/>
                <w:szCs w:val="16"/>
                <w:lang w:eastAsia="ru-RU"/>
              </w:rPr>
            </w:pPr>
            <w:r w:rsidRPr="002D35DC">
              <w:rPr>
                <w:rFonts w:ascii="Times New Roman" w:hAnsi="Times New Roman"/>
                <w:sz w:val="16"/>
                <w:szCs w:val="16"/>
                <w:lang w:eastAsia="ru-RU"/>
              </w:rPr>
              <w:t>голов</w:t>
            </w:r>
          </w:p>
        </w:tc>
        <w:tc>
          <w:tcPr>
            <w:tcW w:w="709" w:type="dxa"/>
            <w:tcBorders>
              <w:bottom w:val="single" w:sz="4" w:space="0" w:color="auto"/>
            </w:tcBorders>
          </w:tcPr>
          <w:p w:rsidR="0035554B" w:rsidRPr="002D35DC" w:rsidRDefault="0035554B" w:rsidP="007B7E05">
            <w:pPr>
              <w:autoSpaceDE w:val="0"/>
              <w:autoSpaceDN w:val="0"/>
              <w:adjustRightInd w:val="0"/>
              <w:spacing w:after="0" w:line="240" w:lineRule="auto"/>
              <w:jc w:val="center"/>
              <w:rPr>
                <w:rFonts w:ascii="Times New Roman" w:hAnsi="Times New Roman"/>
                <w:sz w:val="16"/>
                <w:szCs w:val="16"/>
                <w:lang w:eastAsia="ru-RU"/>
              </w:rPr>
            </w:pPr>
            <w:r w:rsidRPr="002D35DC">
              <w:rPr>
                <w:rFonts w:ascii="Times New Roman" w:hAnsi="Times New Roman"/>
                <w:sz w:val="16"/>
                <w:szCs w:val="16"/>
                <w:lang w:eastAsia="ru-RU"/>
              </w:rPr>
              <w:t xml:space="preserve">масса, </w:t>
            </w:r>
            <w:proofErr w:type="gramStart"/>
            <w:r w:rsidRPr="002D35DC">
              <w:rPr>
                <w:rFonts w:ascii="Times New Roman" w:hAnsi="Times New Roman"/>
                <w:sz w:val="16"/>
                <w:szCs w:val="16"/>
                <w:lang w:eastAsia="ru-RU"/>
              </w:rPr>
              <w:t>кг</w:t>
            </w:r>
            <w:proofErr w:type="gramEnd"/>
          </w:p>
        </w:tc>
        <w:tc>
          <w:tcPr>
            <w:tcW w:w="567" w:type="dxa"/>
            <w:tcBorders>
              <w:bottom w:val="single" w:sz="4" w:space="0" w:color="auto"/>
            </w:tcBorders>
          </w:tcPr>
          <w:p w:rsidR="0035554B" w:rsidRPr="002D35DC" w:rsidRDefault="0035554B" w:rsidP="007B7E05">
            <w:pPr>
              <w:autoSpaceDE w:val="0"/>
              <w:autoSpaceDN w:val="0"/>
              <w:adjustRightInd w:val="0"/>
              <w:spacing w:after="0" w:line="240" w:lineRule="auto"/>
              <w:jc w:val="center"/>
              <w:rPr>
                <w:rFonts w:ascii="Times New Roman" w:hAnsi="Times New Roman"/>
                <w:sz w:val="16"/>
                <w:szCs w:val="16"/>
                <w:lang w:eastAsia="ru-RU"/>
              </w:rPr>
            </w:pPr>
            <w:r w:rsidRPr="002D35DC">
              <w:rPr>
                <w:rFonts w:ascii="Times New Roman" w:hAnsi="Times New Roman"/>
                <w:sz w:val="16"/>
                <w:szCs w:val="16"/>
                <w:lang w:eastAsia="ru-RU"/>
              </w:rPr>
              <w:t>голов</w:t>
            </w:r>
          </w:p>
        </w:tc>
        <w:tc>
          <w:tcPr>
            <w:tcW w:w="567" w:type="dxa"/>
            <w:tcBorders>
              <w:bottom w:val="single" w:sz="4" w:space="0" w:color="auto"/>
            </w:tcBorders>
          </w:tcPr>
          <w:p w:rsidR="0035554B" w:rsidRPr="002D35DC" w:rsidRDefault="0035554B" w:rsidP="007B7E05">
            <w:pPr>
              <w:autoSpaceDE w:val="0"/>
              <w:autoSpaceDN w:val="0"/>
              <w:adjustRightInd w:val="0"/>
              <w:spacing w:after="0" w:line="240" w:lineRule="auto"/>
              <w:jc w:val="center"/>
              <w:rPr>
                <w:rFonts w:ascii="Times New Roman" w:hAnsi="Times New Roman"/>
                <w:sz w:val="16"/>
                <w:szCs w:val="16"/>
                <w:lang w:eastAsia="ru-RU"/>
              </w:rPr>
            </w:pPr>
            <w:r w:rsidRPr="002D35DC">
              <w:rPr>
                <w:rFonts w:ascii="Times New Roman" w:hAnsi="Times New Roman"/>
                <w:sz w:val="16"/>
                <w:szCs w:val="16"/>
                <w:lang w:eastAsia="ru-RU"/>
              </w:rPr>
              <w:t xml:space="preserve">масса, </w:t>
            </w:r>
            <w:proofErr w:type="gramStart"/>
            <w:r w:rsidRPr="002D35DC">
              <w:rPr>
                <w:rFonts w:ascii="Times New Roman" w:hAnsi="Times New Roman"/>
                <w:sz w:val="16"/>
                <w:szCs w:val="16"/>
                <w:lang w:eastAsia="ru-RU"/>
              </w:rPr>
              <w:t>кг</w:t>
            </w:r>
            <w:proofErr w:type="gramEnd"/>
          </w:p>
        </w:tc>
        <w:tc>
          <w:tcPr>
            <w:tcW w:w="567" w:type="dxa"/>
            <w:tcBorders>
              <w:bottom w:val="single" w:sz="4" w:space="0" w:color="auto"/>
            </w:tcBorders>
          </w:tcPr>
          <w:p w:rsidR="0035554B" w:rsidRPr="002D35DC" w:rsidRDefault="0035554B" w:rsidP="007B7E05">
            <w:pPr>
              <w:autoSpaceDE w:val="0"/>
              <w:autoSpaceDN w:val="0"/>
              <w:adjustRightInd w:val="0"/>
              <w:spacing w:after="0" w:line="240" w:lineRule="auto"/>
              <w:jc w:val="center"/>
              <w:rPr>
                <w:rFonts w:ascii="Times New Roman" w:hAnsi="Times New Roman"/>
                <w:sz w:val="16"/>
                <w:szCs w:val="16"/>
                <w:lang w:eastAsia="ru-RU"/>
              </w:rPr>
            </w:pPr>
            <w:r w:rsidRPr="002D35DC">
              <w:rPr>
                <w:rFonts w:ascii="Times New Roman" w:hAnsi="Times New Roman"/>
                <w:sz w:val="16"/>
                <w:szCs w:val="16"/>
                <w:lang w:eastAsia="ru-RU"/>
              </w:rPr>
              <w:t>голов</w:t>
            </w:r>
          </w:p>
        </w:tc>
        <w:tc>
          <w:tcPr>
            <w:tcW w:w="567" w:type="dxa"/>
            <w:tcBorders>
              <w:bottom w:val="single" w:sz="4" w:space="0" w:color="auto"/>
            </w:tcBorders>
          </w:tcPr>
          <w:p w:rsidR="0035554B" w:rsidRPr="002D35DC" w:rsidRDefault="0035554B" w:rsidP="007B7E05">
            <w:pPr>
              <w:autoSpaceDE w:val="0"/>
              <w:autoSpaceDN w:val="0"/>
              <w:adjustRightInd w:val="0"/>
              <w:spacing w:after="0" w:line="240" w:lineRule="auto"/>
              <w:jc w:val="center"/>
              <w:rPr>
                <w:rFonts w:ascii="Times New Roman" w:hAnsi="Times New Roman"/>
                <w:sz w:val="16"/>
                <w:szCs w:val="16"/>
                <w:lang w:eastAsia="ru-RU"/>
              </w:rPr>
            </w:pPr>
            <w:r w:rsidRPr="002D35DC">
              <w:rPr>
                <w:rFonts w:ascii="Times New Roman" w:hAnsi="Times New Roman"/>
                <w:sz w:val="16"/>
                <w:szCs w:val="16"/>
                <w:lang w:eastAsia="ru-RU"/>
              </w:rPr>
              <w:t xml:space="preserve">масса, </w:t>
            </w:r>
            <w:proofErr w:type="gramStart"/>
            <w:r w:rsidRPr="002D35DC">
              <w:rPr>
                <w:rFonts w:ascii="Times New Roman" w:hAnsi="Times New Roman"/>
                <w:sz w:val="16"/>
                <w:szCs w:val="16"/>
                <w:lang w:eastAsia="ru-RU"/>
              </w:rPr>
              <w:t>кг</w:t>
            </w:r>
            <w:proofErr w:type="gramEnd"/>
          </w:p>
        </w:tc>
        <w:tc>
          <w:tcPr>
            <w:tcW w:w="567" w:type="dxa"/>
            <w:tcBorders>
              <w:bottom w:val="single" w:sz="4" w:space="0" w:color="auto"/>
            </w:tcBorders>
          </w:tcPr>
          <w:p w:rsidR="0035554B" w:rsidRPr="002D35DC" w:rsidRDefault="0035554B" w:rsidP="007B7E05">
            <w:pPr>
              <w:autoSpaceDE w:val="0"/>
              <w:autoSpaceDN w:val="0"/>
              <w:adjustRightInd w:val="0"/>
              <w:spacing w:after="0" w:line="240" w:lineRule="auto"/>
              <w:jc w:val="center"/>
              <w:rPr>
                <w:rFonts w:ascii="Times New Roman" w:hAnsi="Times New Roman"/>
                <w:sz w:val="16"/>
                <w:szCs w:val="16"/>
                <w:lang w:eastAsia="ru-RU"/>
              </w:rPr>
            </w:pPr>
            <w:r w:rsidRPr="002D35DC">
              <w:rPr>
                <w:rFonts w:ascii="Times New Roman" w:hAnsi="Times New Roman"/>
                <w:sz w:val="16"/>
                <w:szCs w:val="16"/>
                <w:lang w:eastAsia="ru-RU"/>
              </w:rPr>
              <w:t>голов</w:t>
            </w:r>
          </w:p>
        </w:tc>
        <w:tc>
          <w:tcPr>
            <w:tcW w:w="567" w:type="dxa"/>
            <w:tcBorders>
              <w:bottom w:val="single" w:sz="4" w:space="0" w:color="auto"/>
            </w:tcBorders>
          </w:tcPr>
          <w:p w:rsidR="0035554B" w:rsidRPr="002D35DC" w:rsidRDefault="0035554B" w:rsidP="007B7E05">
            <w:pPr>
              <w:autoSpaceDE w:val="0"/>
              <w:autoSpaceDN w:val="0"/>
              <w:adjustRightInd w:val="0"/>
              <w:spacing w:after="0" w:line="240" w:lineRule="auto"/>
              <w:jc w:val="center"/>
              <w:rPr>
                <w:rFonts w:ascii="Times New Roman" w:hAnsi="Times New Roman"/>
                <w:sz w:val="16"/>
                <w:szCs w:val="16"/>
                <w:lang w:eastAsia="ru-RU"/>
              </w:rPr>
            </w:pPr>
            <w:r w:rsidRPr="002D35DC">
              <w:rPr>
                <w:rFonts w:ascii="Times New Roman" w:hAnsi="Times New Roman"/>
                <w:sz w:val="16"/>
                <w:szCs w:val="16"/>
                <w:lang w:eastAsia="ru-RU"/>
              </w:rPr>
              <w:t xml:space="preserve">масса, </w:t>
            </w:r>
            <w:proofErr w:type="gramStart"/>
            <w:r w:rsidRPr="002D35DC">
              <w:rPr>
                <w:rFonts w:ascii="Times New Roman" w:hAnsi="Times New Roman"/>
                <w:sz w:val="16"/>
                <w:szCs w:val="16"/>
                <w:lang w:eastAsia="ru-RU"/>
              </w:rPr>
              <w:t>кг</w:t>
            </w:r>
            <w:proofErr w:type="gramEnd"/>
          </w:p>
        </w:tc>
      </w:tr>
      <w:tr w:rsidR="0035554B" w:rsidRPr="00523B09" w:rsidTr="007B7E05">
        <w:tc>
          <w:tcPr>
            <w:tcW w:w="1134" w:type="dxa"/>
          </w:tcPr>
          <w:p w:rsidR="0035554B" w:rsidRPr="002D35DC" w:rsidRDefault="0035554B" w:rsidP="007B7E05">
            <w:pPr>
              <w:autoSpaceDE w:val="0"/>
              <w:autoSpaceDN w:val="0"/>
              <w:adjustRightInd w:val="0"/>
              <w:spacing w:after="0" w:line="240" w:lineRule="auto"/>
              <w:jc w:val="center"/>
              <w:rPr>
                <w:rFonts w:ascii="Times New Roman" w:hAnsi="Times New Roman"/>
                <w:sz w:val="16"/>
                <w:szCs w:val="16"/>
                <w:lang w:eastAsia="ru-RU"/>
              </w:rPr>
            </w:pPr>
            <w:r w:rsidRPr="002D35DC">
              <w:rPr>
                <w:rFonts w:ascii="Times New Roman" w:hAnsi="Times New Roman"/>
                <w:sz w:val="16"/>
                <w:szCs w:val="16"/>
                <w:lang w:eastAsia="ru-RU"/>
              </w:rPr>
              <w:t>1</w:t>
            </w:r>
          </w:p>
        </w:tc>
        <w:tc>
          <w:tcPr>
            <w:tcW w:w="567" w:type="dxa"/>
          </w:tcPr>
          <w:p w:rsidR="0035554B" w:rsidRPr="002D35DC" w:rsidRDefault="0035554B" w:rsidP="007B7E05">
            <w:pPr>
              <w:autoSpaceDE w:val="0"/>
              <w:autoSpaceDN w:val="0"/>
              <w:adjustRightInd w:val="0"/>
              <w:spacing w:after="0" w:line="240" w:lineRule="auto"/>
              <w:jc w:val="center"/>
              <w:rPr>
                <w:rFonts w:ascii="Times New Roman" w:hAnsi="Times New Roman"/>
                <w:sz w:val="16"/>
                <w:szCs w:val="16"/>
                <w:lang w:eastAsia="ru-RU"/>
              </w:rPr>
            </w:pPr>
            <w:r w:rsidRPr="002D35DC">
              <w:rPr>
                <w:rFonts w:ascii="Times New Roman" w:hAnsi="Times New Roman"/>
                <w:sz w:val="16"/>
                <w:szCs w:val="16"/>
                <w:lang w:eastAsia="ru-RU"/>
              </w:rPr>
              <w:t>2</w:t>
            </w:r>
          </w:p>
        </w:tc>
        <w:tc>
          <w:tcPr>
            <w:tcW w:w="567" w:type="dxa"/>
          </w:tcPr>
          <w:p w:rsidR="0035554B" w:rsidRPr="002D35DC" w:rsidRDefault="0035554B" w:rsidP="007B7E05">
            <w:pPr>
              <w:autoSpaceDE w:val="0"/>
              <w:autoSpaceDN w:val="0"/>
              <w:adjustRightInd w:val="0"/>
              <w:spacing w:after="0" w:line="240" w:lineRule="auto"/>
              <w:jc w:val="center"/>
              <w:rPr>
                <w:rFonts w:ascii="Times New Roman" w:hAnsi="Times New Roman"/>
                <w:sz w:val="16"/>
                <w:szCs w:val="16"/>
                <w:lang w:eastAsia="ru-RU"/>
              </w:rPr>
            </w:pPr>
            <w:r w:rsidRPr="002D35DC">
              <w:rPr>
                <w:rFonts w:ascii="Times New Roman" w:hAnsi="Times New Roman"/>
                <w:sz w:val="16"/>
                <w:szCs w:val="16"/>
                <w:lang w:eastAsia="ru-RU"/>
              </w:rPr>
              <w:t>3</w:t>
            </w:r>
          </w:p>
        </w:tc>
        <w:tc>
          <w:tcPr>
            <w:tcW w:w="567" w:type="dxa"/>
          </w:tcPr>
          <w:p w:rsidR="0035554B" w:rsidRPr="002D35DC" w:rsidRDefault="0035554B" w:rsidP="007B7E05">
            <w:pPr>
              <w:autoSpaceDE w:val="0"/>
              <w:autoSpaceDN w:val="0"/>
              <w:adjustRightInd w:val="0"/>
              <w:spacing w:after="0" w:line="240" w:lineRule="auto"/>
              <w:jc w:val="center"/>
              <w:rPr>
                <w:rFonts w:ascii="Times New Roman" w:hAnsi="Times New Roman"/>
                <w:sz w:val="16"/>
                <w:szCs w:val="16"/>
                <w:lang w:eastAsia="ru-RU"/>
              </w:rPr>
            </w:pPr>
            <w:r w:rsidRPr="002D35DC">
              <w:rPr>
                <w:rFonts w:ascii="Times New Roman" w:hAnsi="Times New Roman"/>
                <w:sz w:val="16"/>
                <w:szCs w:val="16"/>
                <w:lang w:eastAsia="ru-RU"/>
              </w:rPr>
              <w:t>4</w:t>
            </w:r>
          </w:p>
        </w:tc>
        <w:tc>
          <w:tcPr>
            <w:tcW w:w="567" w:type="dxa"/>
          </w:tcPr>
          <w:p w:rsidR="0035554B" w:rsidRPr="002D35DC" w:rsidRDefault="0035554B" w:rsidP="007B7E05">
            <w:pPr>
              <w:autoSpaceDE w:val="0"/>
              <w:autoSpaceDN w:val="0"/>
              <w:adjustRightInd w:val="0"/>
              <w:spacing w:after="0" w:line="240" w:lineRule="auto"/>
              <w:jc w:val="center"/>
              <w:rPr>
                <w:rFonts w:ascii="Times New Roman" w:hAnsi="Times New Roman"/>
                <w:sz w:val="16"/>
                <w:szCs w:val="16"/>
                <w:lang w:eastAsia="ru-RU"/>
              </w:rPr>
            </w:pPr>
            <w:r w:rsidRPr="002D35DC">
              <w:rPr>
                <w:rFonts w:ascii="Times New Roman" w:hAnsi="Times New Roman"/>
                <w:sz w:val="16"/>
                <w:szCs w:val="16"/>
                <w:lang w:eastAsia="ru-RU"/>
              </w:rPr>
              <w:t>5</w:t>
            </w:r>
          </w:p>
        </w:tc>
        <w:tc>
          <w:tcPr>
            <w:tcW w:w="426" w:type="dxa"/>
          </w:tcPr>
          <w:p w:rsidR="0035554B" w:rsidRPr="002D35DC" w:rsidRDefault="0035554B" w:rsidP="007B7E05">
            <w:pPr>
              <w:autoSpaceDE w:val="0"/>
              <w:autoSpaceDN w:val="0"/>
              <w:adjustRightInd w:val="0"/>
              <w:spacing w:after="0" w:line="240" w:lineRule="auto"/>
              <w:jc w:val="center"/>
              <w:rPr>
                <w:rFonts w:ascii="Times New Roman" w:hAnsi="Times New Roman"/>
                <w:sz w:val="16"/>
                <w:szCs w:val="16"/>
                <w:lang w:eastAsia="ru-RU"/>
              </w:rPr>
            </w:pPr>
            <w:r w:rsidRPr="002D35DC">
              <w:rPr>
                <w:rFonts w:ascii="Times New Roman" w:hAnsi="Times New Roman"/>
                <w:sz w:val="16"/>
                <w:szCs w:val="16"/>
                <w:lang w:eastAsia="ru-RU"/>
              </w:rPr>
              <w:t>6</w:t>
            </w:r>
          </w:p>
        </w:tc>
        <w:tc>
          <w:tcPr>
            <w:tcW w:w="567" w:type="dxa"/>
          </w:tcPr>
          <w:p w:rsidR="0035554B" w:rsidRPr="002D35DC" w:rsidRDefault="0035554B" w:rsidP="007B7E05">
            <w:pPr>
              <w:autoSpaceDE w:val="0"/>
              <w:autoSpaceDN w:val="0"/>
              <w:adjustRightInd w:val="0"/>
              <w:spacing w:after="0" w:line="240" w:lineRule="auto"/>
              <w:jc w:val="center"/>
              <w:rPr>
                <w:rFonts w:ascii="Times New Roman" w:hAnsi="Times New Roman"/>
                <w:sz w:val="16"/>
                <w:szCs w:val="16"/>
                <w:lang w:eastAsia="ru-RU"/>
              </w:rPr>
            </w:pPr>
            <w:r w:rsidRPr="002D35DC">
              <w:rPr>
                <w:rFonts w:ascii="Times New Roman" w:hAnsi="Times New Roman"/>
                <w:sz w:val="16"/>
                <w:szCs w:val="16"/>
                <w:lang w:eastAsia="ru-RU"/>
              </w:rPr>
              <w:t>7</w:t>
            </w:r>
          </w:p>
        </w:tc>
        <w:tc>
          <w:tcPr>
            <w:tcW w:w="425" w:type="dxa"/>
          </w:tcPr>
          <w:p w:rsidR="0035554B" w:rsidRPr="002D35DC" w:rsidRDefault="0035554B" w:rsidP="007B7E05">
            <w:pPr>
              <w:autoSpaceDE w:val="0"/>
              <w:autoSpaceDN w:val="0"/>
              <w:adjustRightInd w:val="0"/>
              <w:spacing w:after="0" w:line="240" w:lineRule="auto"/>
              <w:jc w:val="center"/>
              <w:rPr>
                <w:rFonts w:ascii="Times New Roman" w:hAnsi="Times New Roman"/>
                <w:sz w:val="16"/>
                <w:szCs w:val="16"/>
                <w:lang w:eastAsia="ru-RU"/>
              </w:rPr>
            </w:pPr>
            <w:r w:rsidRPr="002D35DC">
              <w:rPr>
                <w:rFonts w:ascii="Times New Roman" w:hAnsi="Times New Roman"/>
                <w:sz w:val="16"/>
                <w:szCs w:val="16"/>
                <w:lang w:eastAsia="ru-RU"/>
              </w:rPr>
              <w:t>8</w:t>
            </w:r>
          </w:p>
        </w:tc>
        <w:tc>
          <w:tcPr>
            <w:tcW w:w="567" w:type="dxa"/>
          </w:tcPr>
          <w:p w:rsidR="0035554B" w:rsidRPr="002D35DC" w:rsidRDefault="0035554B" w:rsidP="007B7E05">
            <w:pPr>
              <w:autoSpaceDE w:val="0"/>
              <w:autoSpaceDN w:val="0"/>
              <w:adjustRightInd w:val="0"/>
              <w:spacing w:after="0" w:line="240" w:lineRule="auto"/>
              <w:jc w:val="center"/>
              <w:rPr>
                <w:rFonts w:ascii="Times New Roman" w:hAnsi="Times New Roman"/>
                <w:sz w:val="16"/>
                <w:szCs w:val="16"/>
                <w:lang w:eastAsia="ru-RU"/>
              </w:rPr>
            </w:pPr>
            <w:r w:rsidRPr="002D35DC">
              <w:rPr>
                <w:rFonts w:ascii="Times New Roman" w:hAnsi="Times New Roman"/>
                <w:sz w:val="16"/>
                <w:szCs w:val="16"/>
                <w:lang w:eastAsia="ru-RU"/>
              </w:rPr>
              <w:t>9</w:t>
            </w:r>
          </w:p>
        </w:tc>
        <w:tc>
          <w:tcPr>
            <w:tcW w:w="567" w:type="dxa"/>
          </w:tcPr>
          <w:p w:rsidR="0035554B" w:rsidRPr="002D35DC" w:rsidRDefault="0035554B" w:rsidP="007B7E05">
            <w:pPr>
              <w:autoSpaceDE w:val="0"/>
              <w:autoSpaceDN w:val="0"/>
              <w:adjustRightInd w:val="0"/>
              <w:spacing w:after="0" w:line="240" w:lineRule="auto"/>
              <w:jc w:val="center"/>
              <w:rPr>
                <w:rFonts w:ascii="Times New Roman" w:hAnsi="Times New Roman"/>
                <w:sz w:val="16"/>
                <w:szCs w:val="16"/>
                <w:lang w:eastAsia="ru-RU"/>
              </w:rPr>
            </w:pPr>
            <w:r w:rsidRPr="002D35DC">
              <w:rPr>
                <w:rFonts w:ascii="Times New Roman" w:hAnsi="Times New Roman"/>
                <w:sz w:val="16"/>
                <w:szCs w:val="16"/>
                <w:lang w:eastAsia="ru-RU"/>
              </w:rPr>
              <w:t>10</w:t>
            </w:r>
          </w:p>
        </w:tc>
        <w:tc>
          <w:tcPr>
            <w:tcW w:w="567" w:type="dxa"/>
          </w:tcPr>
          <w:p w:rsidR="0035554B" w:rsidRPr="002D35DC" w:rsidRDefault="0035554B" w:rsidP="007B7E05">
            <w:pPr>
              <w:autoSpaceDE w:val="0"/>
              <w:autoSpaceDN w:val="0"/>
              <w:adjustRightInd w:val="0"/>
              <w:spacing w:after="0" w:line="240" w:lineRule="auto"/>
              <w:jc w:val="center"/>
              <w:rPr>
                <w:rFonts w:ascii="Times New Roman" w:hAnsi="Times New Roman"/>
                <w:sz w:val="16"/>
                <w:szCs w:val="16"/>
                <w:lang w:eastAsia="ru-RU"/>
              </w:rPr>
            </w:pPr>
            <w:r w:rsidRPr="002D35DC">
              <w:rPr>
                <w:rFonts w:ascii="Times New Roman" w:hAnsi="Times New Roman"/>
                <w:sz w:val="16"/>
                <w:szCs w:val="16"/>
                <w:lang w:eastAsia="ru-RU"/>
              </w:rPr>
              <w:t>11</w:t>
            </w:r>
          </w:p>
        </w:tc>
        <w:tc>
          <w:tcPr>
            <w:tcW w:w="567" w:type="dxa"/>
          </w:tcPr>
          <w:p w:rsidR="0035554B" w:rsidRPr="002D35DC" w:rsidRDefault="0035554B" w:rsidP="007B7E05">
            <w:pPr>
              <w:autoSpaceDE w:val="0"/>
              <w:autoSpaceDN w:val="0"/>
              <w:adjustRightInd w:val="0"/>
              <w:spacing w:after="0" w:line="240" w:lineRule="auto"/>
              <w:jc w:val="center"/>
              <w:rPr>
                <w:rFonts w:ascii="Times New Roman" w:hAnsi="Times New Roman"/>
                <w:sz w:val="16"/>
                <w:szCs w:val="16"/>
                <w:lang w:eastAsia="ru-RU"/>
              </w:rPr>
            </w:pPr>
            <w:r w:rsidRPr="002D35DC">
              <w:rPr>
                <w:rFonts w:ascii="Times New Roman" w:hAnsi="Times New Roman"/>
                <w:sz w:val="16"/>
                <w:szCs w:val="16"/>
                <w:lang w:eastAsia="ru-RU"/>
              </w:rPr>
              <w:t>12</w:t>
            </w:r>
          </w:p>
        </w:tc>
        <w:tc>
          <w:tcPr>
            <w:tcW w:w="425" w:type="dxa"/>
          </w:tcPr>
          <w:p w:rsidR="0035554B" w:rsidRPr="002D35DC" w:rsidRDefault="0035554B" w:rsidP="007B7E05">
            <w:pPr>
              <w:autoSpaceDE w:val="0"/>
              <w:autoSpaceDN w:val="0"/>
              <w:adjustRightInd w:val="0"/>
              <w:spacing w:after="0" w:line="240" w:lineRule="auto"/>
              <w:jc w:val="center"/>
              <w:rPr>
                <w:rFonts w:ascii="Times New Roman" w:hAnsi="Times New Roman"/>
                <w:sz w:val="16"/>
                <w:szCs w:val="16"/>
                <w:lang w:eastAsia="ru-RU"/>
              </w:rPr>
            </w:pPr>
            <w:r w:rsidRPr="002D35DC">
              <w:rPr>
                <w:rFonts w:ascii="Times New Roman" w:hAnsi="Times New Roman"/>
                <w:sz w:val="16"/>
                <w:szCs w:val="16"/>
                <w:lang w:eastAsia="ru-RU"/>
              </w:rPr>
              <w:t>13</w:t>
            </w:r>
          </w:p>
        </w:tc>
        <w:tc>
          <w:tcPr>
            <w:tcW w:w="567" w:type="dxa"/>
          </w:tcPr>
          <w:p w:rsidR="0035554B" w:rsidRPr="002D35DC" w:rsidRDefault="0035554B" w:rsidP="007B7E05">
            <w:pPr>
              <w:autoSpaceDE w:val="0"/>
              <w:autoSpaceDN w:val="0"/>
              <w:adjustRightInd w:val="0"/>
              <w:spacing w:after="0" w:line="240" w:lineRule="auto"/>
              <w:jc w:val="center"/>
              <w:rPr>
                <w:rFonts w:ascii="Times New Roman" w:hAnsi="Times New Roman"/>
                <w:sz w:val="16"/>
                <w:szCs w:val="16"/>
                <w:lang w:eastAsia="ru-RU"/>
              </w:rPr>
            </w:pPr>
            <w:r w:rsidRPr="002D35DC">
              <w:rPr>
                <w:rFonts w:ascii="Times New Roman" w:hAnsi="Times New Roman"/>
                <w:sz w:val="16"/>
                <w:szCs w:val="16"/>
                <w:lang w:eastAsia="ru-RU"/>
              </w:rPr>
              <w:t>14</w:t>
            </w:r>
          </w:p>
        </w:tc>
        <w:tc>
          <w:tcPr>
            <w:tcW w:w="425" w:type="dxa"/>
          </w:tcPr>
          <w:p w:rsidR="0035554B" w:rsidRPr="002D35DC" w:rsidRDefault="0035554B" w:rsidP="007B7E05">
            <w:pPr>
              <w:autoSpaceDE w:val="0"/>
              <w:autoSpaceDN w:val="0"/>
              <w:adjustRightInd w:val="0"/>
              <w:spacing w:after="0" w:line="240" w:lineRule="auto"/>
              <w:jc w:val="center"/>
              <w:rPr>
                <w:rFonts w:ascii="Times New Roman" w:hAnsi="Times New Roman"/>
                <w:sz w:val="16"/>
                <w:szCs w:val="16"/>
                <w:lang w:eastAsia="ru-RU"/>
              </w:rPr>
            </w:pPr>
            <w:r w:rsidRPr="002D35DC">
              <w:rPr>
                <w:rFonts w:ascii="Times New Roman" w:hAnsi="Times New Roman"/>
                <w:sz w:val="16"/>
                <w:szCs w:val="16"/>
                <w:lang w:eastAsia="ru-RU"/>
              </w:rPr>
              <w:t>15</w:t>
            </w:r>
          </w:p>
        </w:tc>
        <w:tc>
          <w:tcPr>
            <w:tcW w:w="567" w:type="dxa"/>
          </w:tcPr>
          <w:p w:rsidR="0035554B" w:rsidRPr="002D35DC" w:rsidRDefault="0035554B" w:rsidP="007B7E05">
            <w:pPr>
              <w:autoSpaceDE w:val="0"/>
              <w:autoSpaceDN w:val="0"/>
              <w:adjustRightInd w:val="0"/>
              <w:spacing w:after="0" w:line="240" w:lineRule="auto"/>
              <w:jc w:val="center"/>
              <w:rPr>
                <w:rFonts w:ascii="Times New Roman" w:hAnsi="Times New Roman"/>
                <w:sz w:val="16"/>
                <w:szCs w:val="16"/>
                <w:lang w:eastAsia="ru-RU"/>
              </w:rPr>
            </w:pPr>
            <w:r w:rsidRPr="002D35DC">
              <w:rPr>
                <w:rFonts w:ascii="Times New Roman" w:hAnsi="Times New Roman"/>
                <w:sz w:val="16"/>
                <w:szCs w:val="16"/>
                <w:lang w:eastAsia="ru-RU"/>
              </w:rPr>
              <w:t>16</w:t>
            </w:r>
          </w:p>
        </w:tc>
        <w:tc>
          <w:tcPr>
            <w:tcW w:w="567" w:type="dxa"/>
          </w:tcPr>
          <w:p w:rsidR="0035554B" w:rsidRPr="002D35DC" w:rsidRDefault="0035554B" w:rsidP="007B7E05">
            <w:pPr>
              <w:autoSpaceDE w:val="0"/>
              <w:autoSpaceDN w:val="0"/>
              <w:adjustRightInd w:val="0"/>
              <w:spacing w:after="0" w:line="240" w:lineRule="auto"/>
              <w:jc w:val="center"/>
              <w:rPr>
                <w:rFonts w:ascii="Times New Roman" w:hAnsi="Times New Roman"/>
                <w:sz w:val="16"/>
                <w:szCs w:val="16"/>
                <w:lang w:eastAsia="ru-RU"/>
              </w:rPr>
            </w:pPr>
            <w:r w:rsidRPr="002D35DC">
              <w:rPr>
                <w:rFonts w:ascii="Times New Roman" w:hAnsi="Times New Roman"/>
                <w:sz w:val="16"/>
                <w:szCs w:val="16"/>
                <w:lang w:eastAsia="ru-RU"/>
              </w:rPr>
              <w:t>17</w:t>
            </w:r>
          </w:p>
        </w:tc>
        <w:tc>
          <w:tcPr>
            <w:tcW w:w="567" w:type="dxa"/>
          </w:tcPr>
          <w:p w:rsidR="0035554B" w:rsidRPr="002D35DC" w:rsidRDefault="0035554B" w:rsidP="007B7E05">
            <w:pPr>
              <w:autoSpaceDE w:val="0"/>
              <w:autoSpaceDN w:val="0"/>
              <w:adjustRightInd w:val="0"/>
              <w:spacing w:after="0" w:line="240" w:lineRule="auto"/>
              <w:jc w:val="center"/>
              <w:rPr>
                <w:rFonts w:ascii="Times New Roman" w:hAnsi="Times New Roman"/>
                <w:sz w:val="16"/>
                <w:szCs w:val="16"/>
                <w:lang w:eastAsia="ru-RU"/>
              </w:rPr>
            </w:pPr>
            <w:r w:rsidRPr="002D35DC">
              <w:rPr>
                <w:rFonts w:ascii="Times New Roman" w:hAnsi="Times New Roman"/>
                <w:sz w:val="16"/>
                <w:szCs w:val="16"/>
                <w:lang w:eastAsia="ru-RU"/>
              </w:rPr>
              <w:t>18</w:t>
            </w:r>
          </w:p>
        </w:tc>
        <w:tc>
          <w:tcPr>
            <w:tcW w:w="567" w:type="dxa"/>
          </w:tcPr>
          <w:p w:rsidR="0035554B" w:rsidRPr="002D35DC" w:rsidRDefault="0035554B" w:rsidP="007B7E05">
            <w:pPr>
              <w:autoSpaceDE w:val="0"/>
              <w:autoSpaceDN w:val="0"/>
              <w:adjustRightInd w:val="0"/>
              <w:spacing w:after="0" w:line="240" w:lineRule="auto"/>
              <w:jc w:val="center"/>
              <w:rPr>
                <w:rFonts w:ascii="Times New Roman" w:hAnsi="Times New Roman"/>
                <w:sz w:val="16"/>
                <w:szCs w:val="16"/>
                <w:lang w:eastAsia="ru-RU"/>
              </w:rPr>
            </w:pPr>
            <w:r w:rsidRPr="002D35DC">
              <w:rPr>
                <w:rFonts w:ascii="Times New Roman" w:hAnsi="Times New Roman"/>
                <w:sz w:val="16"/>
                <w:szCs w:val="16"/>
                <w:lang w:eastAsia="ru-RU"/>
              </w:rPr>
              <w:t>19</w:t>
            </w:r>
          </w:p>
        </w:tc>
        <w:tc>
          <w:tcPr>
            <w:tcW w:w="709" w:type="dxa"/>
          </w:tcPr>
          <w:p w:rsidR="0035554B" w:rsidRPr="002D35DC" w:rsidRDefault="0035554B" w:rsidP="007B7E05">
            <w:pPr>
              <w:autoSpaceDE w:val="0"/>
              <w:autoSpaceDN w:val="0"/>
              <w:adjustRightInd w:val="0"/>
              <w:spacing w:after="0" w:line="240" w:lineRule="auto"/>
              <w:jc w:val="center"/>
              <w:rPr>
                <w:rFonts w:ascii="Times New Roman" w:hAnsi="Times New Roman"/>
                <w:sz w:val="16"/>
                <w:szCs w:val="16"/>
                <w:lang w:eastAsia="ru-RU"/>
              </w:rPr>
            </w:pPr>
            <w:r w:rsidRPr="002D35DC">
              <w:rPr>
                <w:rFonts w:ascii="Times New Roman" w:hAnsi="Times New Roman"/>
                <w:sz w:val="16"/>
                <w:szCs w:val="16"/>
                <w:lang w:eastAsia="ru-RU"/>
              </w:rPr>
              <w:t>20</w:t>
            </w:r>
          </w:p>
        </w:tc>
        <w:tc>
          <w:tcPr>
            <w:tcW w:w="567" w:type="dxa"/>
          </w:tcPr>
          <w:p w:rsidR="0035554B" w:rsidRPr="002D35DC" w:rsidRDefault="0035554B" w:rsidP="007B7E05">
            <w:pPr>
              <w:autoSpaceDE w:val="0"/>
              <w:autoSpaceDN w:val="0"/>
              <w:adjustRightInd w:val="0"/>
              <w:spacing w:after="0" w:line="240" w:lineRule="auto"/>
              <w:jc w:val="center"/>
              <w:rPr>
                <w:rFonts w:ascii="Times New Roman" w:hAnsi="Times New Roman"/>
                <w:sz w:val="16"/>
                <w:szCs w:val="16"/>
                <w:lang w:eastAsia="ru-RU"/>
              </w:rPr>
            </w:pPr>
            <w:r w:rsidRPr="002D35DC">
              <w:rPr>
                <w:rFonts w:ascii="Times New Roman" w:hAnsi="Times New Roman"/>
                <w:sz w:val="16"/>
                <w:szCs w:val="16"/>
                <w:lang w:eastAsia="ru-RU"/>
              </w:rPr>
              <w:t>21</w:t>
            </w:r>
          </w:p>
        </w:tc>
        <w:tc>
          <w:tcPr>
            <w:tcW w:w="567" w:type="dxa"/>
          </w:tcPr>
          <w:p w:rsidR="0035554B" w:rsidRPr="002D35DC" w:rsidRDefault="0035554B" w:rsidP="007B7E05">
            <w:pPr>
              <w:autoSpaceDE w:val="0"/>
              <w:autoSpaceDN w:val="0"/>
              <w:adjustRightInd w:val="0"/>
              <w:spacing w:after="0" w:line="240" w:lineRule="auto"/>
              <w:jc w:val="center"/>
              <w:rPr>
                <w:rFonts w:ascii="Times New Roman" w:hAnsi="Times New Roman"/>
                <w:sz w:val="16"/>
                <w:szCs w:val="16"/>
                <w:lang w:eastAsia="ru-RU"/>
              </w:rPr>
            </w:pPr>
            <w:r w:rsidRPr="002D35DC">
              <w:rPr>
                <w:rFonts w:ascii="Times New Roman" w:hAnsi="Times New Roman"/>
                <w:sz w:val="16"/>
                <w:szCs w:val="16"/>
                <w:lang w:eastAsia="ru-RU"/>
              </w:rPr>
              <w:t>22</w:t>
            </w:r>
          </w:p>
        </w:tc>
        <w:tc>
          <w:tcPr>
            <w:tcW w:w="567" w:type="dxa"/>
          </w:tcPr>
          <w:p w:rsidR="0035554B" w:rsidRPr="002D35DC" w:rsidRDefault="0035554B" w:rsidP="007B7E05">
            <w:pPr>
              <w:autoSpaceDE w:val="0"/>
              <w:autoSpaceDN w:val="0"/>
              <w:adjustRightInd w:val="0"/>
              <w:spacing w:after="0" w:line="240" w:lineRule="auto"/>
              <w:jc w:val="center"/>
              <w:rPr>
                <w:rFonts w:ascii="Times New Roman" w:hAnsi="Times New Roman"/>
                <w:sz w:val="16"/>
                <w:szCs w:val="16"/>
                <w:lang w:eastAsia="ru-RU"/>
              </w:rPr>
            </w:pPr>
            <w:r w:rsidRPr="002D35DC">
              <w:rPr>
                <w:rFonts w:ascii="Times New Roman" w:hAnsi="Times New Roman"/>
                <w:sz w:val="16"/>
                <w:szCs w:val="16"/>
                <w:lang w:eastAsia="ru-RU"/>
              </w:rPr>
              <w:t>23</w:t>
            </w:r>
          </w:p>
        </w:tc>
        <w:tc>
          <w:tcPr>
            <w:tcW w:w="567" w:type="dxa"/>
          </w:tcPr>
          <w:p w:rsidR="0035554B" w:rsidRPr="002D35DC" w:rsidRDefault="0035554B" w:rsidP="007B7E05">
            <w:pPr>
              <w:autoSpaceDE w:val="0"/>
              <w:autoSpaceDN w:val="0"/>
              <w:adjustRightInd w:val="0"/>
              <w:spacing w:after="0" w:line="240" w:lineRule="auto"/>
              <w:jc w:val="center"/>
              <w:rPr>
                <w:rFonts w:ascii="Times New Roman" w:hAnsi="Times New Roman"/>
                <w:sz w:val="16"/>
                <w:szCs w:val="16"/>
                <w:lang w:eastAsia="ru-RU"/>
              </w:rPr>
            </w:pPr>
            <w:r w:rsidRPr="002D35DC">
              <w:rPr>
                <w:rFonts w:ascii="Times New Roman" w:hAnsi="Times New Roman"/>
                <w:sz w:val="16"/>
                <w:szCs w:val="16"/>
                <w:lang w:eastAsia="ru-RU"/>
              </w:rPr>
              <w:t>24</w:t>
            </w:r>
          </w:p>
        </w:tc>
        <w:tc>
          <w:tcPr>
            <w:tcW w:w="567" w:type="dxa"/>
          </w:tcPr>
          <w:p w:rsidR="0035554B" w:rsidRPr="002D35DC" w:rsidRDefault="0035554B" w:rsidP="007B7E05">
            <w:pPr>
              <w:autoSpaceDE w:val="0"/>
              <w:autoSpaceDN w:val="0"/>
              <w:adjustRightInd w:val="0"/>
              <w:spacing w:after="0" w:line="240" w:lineRule="auto"/>
              <w:jc w:val="center"/>
              <w:rPr>
                <w:rFonts w:ascii="Times New Roman" w:hAnsi="Times New Roman"/>
                <w:sz w:val="16"/>
                <w:szCs w:val="16"/>
                <w:lang w:eastAsia="ru-RU"/>
              </w:rPr>
            </w:pPr>
            <w:r w:rsidRPr="002D35DC">
              <w:rPr>
                <w:rFonts w:ascii="Times New Roman" w:hAnsi="Times New Roman"/>
                <w:sz w:val="16"/>
                <w:szCs w:val="16"/>
                <w:lang w:eastAsia="ru-RU"/>
              </w:rPr>
              <w:t>25</w:t>
            </w:r>
          </w:p>
        </w:tc>
        <w:tc>
          <w:tcPr>
            <w:tcW w:w="567" w:type="dxa"/>
          </w:tcPr>
          <w:p w:rsidR="0035554B" w:rsidRPr="002D35DC" w:rsidRDefault="0035554B" w:rsidP="007B7E05">
            <w:pPr>
              <w:autoSpaceDE w:val="0"/>
              <w:autoSpaceDN w:val="0"/>
              <w:adjustRightInd w:val="0"/>
              <w:spacing w:after="0" w:line="240" w:lineRule="auto"/>
              <w:jc w:val="center"/>
              <w:rPr>
                <w:rFonts w:ascii="Times New Roman" w:hAnsi="Times New Roman"/>
                <w:sz w:val="16"/>
                <w:szCs w:val="16"/>
                <w:lang w:eastAsia="ru-RU"/>
              </w:rPr>
            </w:pPr>
            <w:r w:rsidRPr="002D35DC">
              <w:rPr>
                <w:rFonts w:ascii="Times New Roman" w:hAnsi="Times New Roman"/>
                <w:sz w:val="16"/>
                <w:szCs w:val="16"/>
                <w:lang w:eastAsia="ru-RU"/>
              </w:rPr>
              <w:t>26</w:t>
            </w:r>
          </w:p>
        </w:tc>
      </w:tr>
      <w:tr w:rsidR="0035554B" w:rsidRPr="00523B09" w:rsidTr="007B7E05">
        <w:trPr>
          <w:trHeight w:val="195"/>
        </w:trPr>
        <w:tc>
          <w:tcPr>
            <w:tcW w:w="1134" w:type="dxa"/>
          </w:tcPr>
          <w:p w:rsidR="0035554B" w:rsidRPr="002D35DC" w:rsidRDefault="0035554B" w:rsidP="007B7E05">
            <w:pPr>
              <w:spacing w:after="0" w:line="240" w:lineRule="auto"/>
              <w:rPr>
                <w:rFonts w:ascii="Times New Roman" w:hAnsi="Times New Roman"/>
                <w:sz w:val="16"/>
                <w:szCs w:val="16"/>
              </w:rPr>
            </w:pPr>
          </w:p>
        </w:tc>
        <w:tc>
          <w:tcPr>
            <w:tcW w:w="567" w:type="dxa"/>
          </w:tcPr>
          <w:p w:rsidR="0035554B" w:rsidRPr="002D35DC" w:rsidRDefault="0035554B" w:rsidP="007B7E05">
            <w:pPr>
              <w:autoSpaceDE w:val="0"/>
              <w:autoSpaceDN w:val="0"/>
              <w:adjustRightInd w:val="0"/>
              <w:spacing w:after="0" w:line="240" w:lineRule="auto"/>
              <w:rPr>
                <w:rFonts w:ascii="Times New Roman" w:hAnsi="Times New Roman"/>
                <w:sz w:val="16"/>
                <w:szCs w:val="16"/>
                <w:lang w:eastAsia="ru-RU"/>
              </w:rPr>
            </w:pPr>
          </w:p>
        </w:tc>
        <w:tc>
          <w:tcPr>
            <w:tcW w:w="567" w:type="dxa"/>
          </w:tcPr>
          <w:p w:rsidR="0035554B" w:rsidRPr="002D35DC" w:rsidRDefault="0035554B" w:rsidP="007B7E05">
            <w:pPr>
              <w:autoSpaceDE w:val="0"/>
              <w:autoSpaceDN w:val="0"/>
              <w:adjustRightInd w:val="0"/>
              <w:spacing w:after="0" w:line="240" w:lineRule="auto"/>
              <w:rPr>
                <w:rFonts w:ascii="Times New Roman" w:hAnsi="Times New Roman"/>
                <w:sz w:val="16"/>
                <w:szCs w:val="16"/>
                <w:lang w:eastAsia="ru-RU"/>
              </w:rPr>
            </w:pPr>
          </w:p>
        </w:tc>
        <w:tc>
          <w:tcPr>
            <w:tcW w:w="567" w:type="dxa"/>
          </w:tcPr>
          <w:p w:rsidR="0035554B" w:rsidRPr="002D35DC" w:rsidRDefault="0035554B" w:rsidP="007B7E05">
            <w:pPr>
              <w:autoSpaceDE w:val="0"/>
              <w:autoSpaceDN w:val="0"/>
              <w:adjustRightInd w:val="0"/>
              <w:spacing w:after="0" w:line="240" w:lineRule="auto"/>
              <w:rPr>
                <w:rFonts w:ascii="Times New Roman" w:hAnsi="Times New Roman"/>
                <w:sz w:val="16"/>
                <w:szCs w:val="16"/>
                <w:lang w:eastAsia="ru-RU"/>
              </w:rPr>
            </w:pPr>
          </w:p>
        </w:tc>
        <w:tc>
          <w:tcPr>
            <w:tcW w:w="567" w:type="dxa"/>
          </w:tcPr>
          <w:p w:rsidR="0035554B" w:rsidRPr="002D35DC" w:rsidRDefault="0035554B" w:rsidP="007B7E05">
            <w:pPr>
              <w:autoSpaceDE w:val="0"/>
              <w:autoSpaceDN w:val="0"/>
              <w:adjustRightInd w:val="0"/>
              <w:spacing w:after="0" w:line="240" w:lineRule="auto"/>
              <w:rPr>
                <w:rFonts w:ascii="Times New Roman" w:hAnsi="Times New Roman"/>
                <w:sz w:val="16"/>
                <w:szCs w:val="16"/>
                <w:lang w:eastAsia="ru-RU"/>
              </w:rPr>
            </w:pPr>
          </w:p>
        </w:tc>
        <w:tc>
          <w:tcPr>
            <w:tcW w:w="426" w:type="dxa"/>
          </w:tcPr>
          <w:p w:rsidR="0035554B" w:rsidRPr="002D35DC" w:rsidRDefault="0035554B" w:rsidP="007B7E05">
            <w:pPr>
              <w:autoSpaceDE w:val="0"/>
              <w:autoSpaceDN w:val="0"/>
              <w:adjustRightInd w:val="0"/>
              <w:spacing w:after="0" w:line="240" w:lineRule="auto"/>
              <w:rPr>
                <w:rFonts w:ascii="Times New Roman" w:hAnsi="Times New Roman"/>
                <w:sz w:val="16"/>
                <w:szCs w:val="16"/>
                <w:lang w:eastAsia="ru-RU"/>
              </w:rPr>
            </w:pPr>
          </w:p>
        </w:tc>
        <w:tc>
          <w:tcPr>
            <w:tcW w:w="567" w:type="dxa"/>
          </w:tcPr>
          <w:p w:rsidR="0035554B" w:rsidRPr="002D35DC" w:rsidRDefault="0035554B" w:rsidP="007B7E05">
            <w:pPr>
              <w:autoSpaceDE w:val="0"/>
              <w:autoSpaceDN w:val="0"/>
              <w:adjustRightInd w:val="0"/>
              <w:spacing w:after="0" w:line="240" w:lineRule="auto"/>
              <w:rPr>
                <w:rFonts w:ascii="Times New Roman" w:hAnsi="Times New Roman"/>
                <w:sz w:val="16"/>
                <w:szCs w:val="16"/>
                <w:lang w:eastAsia="ru-RU"/>
              </w:rPr>
            </w:pPr>
          </w:p>
        </w:tc>
        <w:tc>
          <w:tcPr>
            <w:tcW w:w="425" w:type="dxa"/>
          </w:tcPr>
          <w:p w:rsidR="0035554B" w:rsidRPr="002D35DC" w:rsidRDefault="0035554B" w:rsidP="007B7E05">
            <w:pPr>
              <w:autoSpaceDE w:val="0"/>
              <w:autoSpaceDN w:val="0"/>
              <w:adjustRightInd w:val="0"/>
              <w:spacing w:after="0" w:line="240" w:lineRule="auto"/>
              <w:rPr>
                <w:rFonts w:ascii="Times New Roman" w:hAnsi="Times New Roman"/>
                <w:sz w:val="16"/>
                <w:szCs w:val="16"/>
                <w:lang w:eastAsia="ru-RU"/>
              </w:rPr>
            </w:pPr>
          </w:p>
        </w:tc>
        <w:tc>
          <w:tcPr>
            <w:tcW w:w="567" w:type="dxa"/>
          </w:tcPr>
          <w:p w:rsidR="0035554B" w:rsidRPr="002D35DC" w:rsidRDefault="0035554B" w:rsidP="007B7E05">
            <w:pPr>
              <w:autoSpaceDE w:val="0"/>
              <w:autoSpaceDN w:val="0"/>
              <w:adjustRightInd w:val="0"/>
              <w:spacing w:after="0" w:line="240" w:lineRule="auto"/>
              <w:rPr>
                <w:rFonts w:ascii="Times New Roman" w:hAnsi="Times New Roman"/>
                <w:sz w:val="16"/>
                <w:szCs w:val="16"/>
                <w:lang w:eastAsia="ru-RU"/>
              </w:rPr>
            </w:pPr>
          </w:p>
        </w:tc>
        <w:tc>
          <w:tcPr>
            <w:tcW w:w="567" w:type="dxa"/>
          </w:tcPr>
          <w:p w:rsidR="0035554B" w:rsidRPr="002D35DC" w:rsidRDefault="0035554B" w:rsidP="007B7E05">
            <w:pPr>
              <w:autoSpaceDE w:val="0"/>
              <w:autoSpaceDN w:val="0"/>
              <w:adjustRightInd w:val="0"/>
              <w:spacing w:after="0" w:line="240" w:lineRule="auto"/>
              <w:rPr>
                <w:rFonts w:ascii="Times New Roman" w:hAnsi="Times New Roman"/>
                <w:sz w:val="16"/>
                <w:szCs w:val="16"/>
                <w:lang w:eastAsia="ru-RU"/>
              </w:rPr>
            </w:pPr>
          </w:p>
        </w:tc>
        <w:tc>
          <w:tcPr>
            <w:tcW w:w="567" w:type="dxa"/>
          </w:tcPr>
          <w:p w:rsidR="0035554B" w:rsidRPr="002D35DC" w:rsidRDefault="0035554B" w:rsidP="007B7E05">
            <w:pPr>
              <w:autoSpaceDE w:val="0"/>
              <w:autoSpaceDN w:val="0"/>
              <w:adjustRightInd w:val="0"/>
              <w:spacing w:after="0" w:line="240" w:lineRule="auto"/>
              <w:rPr>
                <w:rFonts w:ascii="Times New Roman" w:hAnsi="Times New Roman"/>
                <w:sz w:val="16"/>
                <w:szCs w:val="16"/>
                <w:lang w:eastAsia="ru-RU"/>
              </w:rPr>
            </w:pPr>
          </w:p>
        </w:tc>
        <w:tc>
          <w:tcPr>
            <w:tcW w:w="567" w:type="dxa"/>
          </w:tcPr>
          <w:p w:rsidR="0035554B" w:rsidRPr="002D35DC" w:rsidRDefault="0035554B" w:rsidP="007B7E05">
            <w:pPr>
              <w:autoSpaceDE w:val="0"/>
              <w:autoSpaceDN w:val="0"/>
              <w:adjustRightInd w:val="0"/>
              <w:spacing w:after="0" w:line="240" w:lineRule="auto"/>
              <w:rPr>
                <w:rFonts w:ascii="Times New Roman" w:hAnsi="Times New Roman"/>
                <w:sz w:val="16"/>
                <w:szCs w:val="16"/>
                <w:lang w:eastAsia="ru-RU"/>
              </w:rPr>
            </w:pPr>
          </w:p>
        </w:tc>
        <w:tc>
          <w:tcPr>
            <w:tcW w:w="425" w:type="dxa"/>
          </w:tcPr>
          <w:p w:rsidR="0035554B" w:rsidRPr="002D35DC" w:rsidRDefault="0035554B" w:rsidP="007B7E05">
            <w:pPr>
              <w:autoSpaceDE w:val="0"/>
              <w:autoSpaceDN w:val="0"/>
              <w:adjustRightInd w:val="0"/>
              <w:spacing w:after="0" w:line="240" w:lineRule="auto"/>
              <w:rPr>
                <w:rFonts w:ascii="Times New Roman" w:hAnsi="Times New Roman"/>
                <w:sz w:val="16"/>
                <w:szCs w:val="16"/>
                <w:lang w:eastAsia="ru-RU"/>
              </w:rPr>
            </w:pPr>
          </w:p>
        </w:tc>
        <w:tc>
          <w:tcPr>
            <w:tcW w:w="567" w:type="dxa"/>
          </w:tcPr>
          <w:p w:rsidR="0035554B" w:rsidRPr="002D35DC" w:rsidRDefault="0035554B" w:rsidP="007B7E05">
            <w:pPr>
              <w:autoSpaceDE w:val="0"/>
              <w:autoSpaceDN w:val="0"/>
              <w:adjustRightInd w:val="0"/>
              <w:spacing w:after="0" w:line="240" w:lineRule="auto"/>
              <w:rPr>
                <w:rFonts w:ascii="Times New Roman" w:hAnsi="Times New Roman"/>
                <w:sz w:val="16"/>
                <w:szCs w:val="16"/>
                <w:lang w:eastAsia="ru-RU"/>
              </w:rPr>
            </w:pPr>
          </w:p>
        </w:tc>
        <w:tc>
          <w:tcPr>
            <w:tcW w:w="425" w:type="dxa"/>
          </w:tcPr>
          <w:p w:rsidR="0035554B" w:rsidRPr="002D35DC" w:rsidRDefault="0035554B" w:rsidP="007B7E05">
            <w:pPr>
              <w:autoSpaceDE w:val="0"/>
              <w:autoSpaceDN w:val="0"/>
              <w:adjustRightInd w:val="0"/>
              <w:spacing w:after="0" w:line="240" w:lineRule="auto"/>
              <w:rPr>
                <w:rFonts w:ascii="Times New Roman" w:hAnsi="Times New Roman"/>
                <w:sz w:val="16"/>
                <w:szCs w:val="16"/>
                <w:lang w:eastAsia="ru-RU"/>
              </w:rPr>
            </w:pPr>
          </w:p>
        </w:tc>
        <w:tc>
          <w:tcPr>
            <w:tcW w:w="567" w:type="dxa"/>
          </w:tcPr>
          <w:p w:rsidR="0035554B" w:rsidRPr="002D35DC" w:rsidRDefault="0035554B" w:rsidP="007B7E05">
            <w:pPr>
              <w:autoSpaceDE w:val="0"/>
              <w:autoSpaceDN w:val="0"/>
              <w:adjustRightInd w:val="0"/>
              <w:spacing w:after="0" w:line="240" w:lineRule="auto"/>
              <w:rPr>
                <w:rFonts w:ascii="Times New Roman" w:hAnsi="Times New Roman"/>
                <w:sz w:val="16"/>
                <w:szCs w:val="16"/>
                <w:lang w:eastAsia="ru-RU"/>
              </w:rPr>
            </w:pPr>
          </w:p>
        </w:tc>
        <w:tc>
          <w:tcPr>
            <w:tcW w:w="567" w:type="dxa"/>
          </w:tcPr>
          <w:p w:rsidR="0035554B" w:rsidRPr="002D35DC" w:rsidRDefault="0035554B" w:rsidP="007B7E05">
            <w:pPr>
              <w:autoSpaceDE w:val="0"/>
              <w:autoSpaceDN w:val="0"/>
              <w:adjustRightInd w:val="0"/>
              <w:spacing w:after="0" w:line="240" w:lineRule="auto"/>
              <w:rPr>
                <w:rFonts w:ascii="Times New Roman" w:hAnsi="Times New Roman"/>
                <w:sz w:val="16"/>
                <w:szCs w:val="16"/>
                <w:lang w:eastAsia="ru-RU"/>
              </w:rPr>
            </w:pPr>
          </w:p>
        </w:tc>
        <w:tc>
          <w:tcPr>
            <w:tcW w:w="567" w:type="dxa"/>
          </w:tcPr>
          <w:p w:rsidR="0035554B" w:rsidRPr="002D35DC" w:rsidRDefault="0035554B" w:rsidP="007B7E05">
            <w:pPr>
              <w:autoSpaceDE w:val="0"/>
              <w:autoSpaceDN w:val="0"/>
              <w:adjustRightInd w:val="0"/>
              <w:spacing w:after="0" w:line="240" w:lineRule="auto"/>
              <w:rPr>
                <w:rFonts w:ascii="Times New Roman" w:hAnsi="Times New Roman"/>
                <w:sz w:val="16"/>
                <w:szCs w:val="16"/>
                <w:lang w:eastAsia="ru-RU"/>
              </w:rPr>
            </w:pPr>
          </w:p>
        </w:tc>
        <w:tc>
          <w:tcPr>
            <w:tcW w:w="567" w:type="dxa"/>
          </w:tcPr>
          <w:p w:rsidR="0035554B" w:rsidRPr="002D35DC" w:rsidRDefault="0035554B" w:rsidP="007B7E05">
            <w:pPr>
              <w:autoSpaceDE w:val="0"/>
              <w:autoSpaceDN w:val="0"/>
              <w:adjustRightInd w:val="0"/>
              <w:spacing w:after="0" w:line="240" w:lineRule="auto"/>
              <w:rPr>
                <w:rFonts w:ascii="Times New Roman" w:hAnsi="Times New Roman"/>
                <w:sz w:val="16"/>
                <w:szCs w:val="16"/>
                <w:lang w:eastAsia="ru-RU"/>
              </w:rPr>
            </w:pPr>
          </w:p>
        </w:tc>
        <w:tc>
          <w:tcPr>
            <w:tcW w:w="709" w:type="dxa"/>
          </w:tcPr>
          <w:p w:rsidR="0035554B" w:rsidRPr="002D35DC" w:rsidRDefault="0035554B" w:rsidP="007B7E05">
            <w:pPr>
              <w:autoSpaceDE w:val="0"/>
              <w:autoSpaceDN w:val="0"/>
              <w:adjustRightInd w:val="0"/>
              <w:spacing w:after="0" w:line="240" w:lineRule="auto"/>
              <w:rPr>
                <w:rFonts w:ascii="Times New Roman" w:hAnsi="Times New Roman"/>
                <w:sz w:val="16"/>
                <w:szCs w:val="16"/>
                <w:lang w:eastAsia="ru-RU"/>
              </w:rPr>
            </w:pPr>
          </w:p>
        </w:tc>
        <w:tc>
          <w:tcPr>
            <w:tcW w:w="567" w:type="dxa"/>
          </w:tcPr>
          <w:p w:rsidR="0035554B" w:rsidRPr="002D35DC" w:rsidRDefault="0035554B" w:rsidP="007B7E05">
            <w:pPr>
              <w:autoSpaceDE w:val="0"/>
              <w:autoSpaceDN w:val="0"/>
              <w:adjustRightInd w:val="0"/>
              <w:spacing w:after="0" w:line="240" w:lineRule="auto"/>
              <w:rPr>
                <w:rFonts w:ascii="Times New Roman" w:hAnsi="Times New Roman"/>
                <w:sz w:val="16"/>
                <w:szCs w:val="16"/>
                <w:lang w:eastAsia="ru-RU"/>
              </w:rPr>
            </w:pPr>
          </w:p>
        </w:tc>
        <w:tc>
          <w:tcPr>
            <w:tcW w:w="567" w:type="dxa"/>
          </w:tcPr>
          <w:p w:rsidR="0035554B" w:rsidRPr="002D35DC" w:rsidRDefault="0035554B" w:rsidP="007B7E05">
            <w:pPr>
              <w:autoSpaceDE w:val="0"/>
              <w:autoSpaceDN w:val="0"/>
              <w:adjustRightInd w:val="0"/>
              <w:spacing w:after="0" w:line="240" w:lineRule="auto"/>
              <w:rPr>
                <w:rFonts w:ascii="Times New Roman" w:hAnsi="Times New Roman"/>
                <w:sz w:val="16"/>
                <w:szCs w:val="16"/>
                <w:lang w:eastAsia="ru-RU"/>
              </w:rPr>
            </w:pPr>
          </w:p>
        </w:tc>
        <w:tc>
          <w:tcPr>
            <w:tcW w:w="567" w:type="dxa"/>
          </w:tcPr>
          <w:p w:rsidR="0035554B" w:rsidRPr="002D35DC" w:rsidRDefault="0035554B" w:rsidP="007B7E05">
            <w:pPr>
              <w:autoSpaceDE w:val="0"/>
              <w:autoSpaceDN w:val="0"/>
              <w:adjustRightInd w:val="0"/>
              <w:spacing w:after="0" w:line="240" w:lineRule="auto"/>
              <w:rPr>
                <w:rFonts w:ascii="Times New Roman" w:hAnsi="Times New Roman"/>
                <w:sz w:val="16"/>
                <w:szCs w:val="16"/>
                <w:lang w:eastAsia="ru-RU"/>
              </w:rPr>
            </w:pPr>
          </w:p>
        </w:tc>
        <w:tc>
          <w:tcPr>
            <w:tcW w:w="567" w:type="dxa"/>
          </w:tcPr>
          <w:p w:rsidR="0035554B" w:rsidRPr="002D35DC" w:rsidRDefault="0035554B" w:rsidP="007B7E05">
            <w:pPr>
              <w:autoSpaceDE w:val="0"/>
              <w:autoSpaceDN w:val="0"/>
              <w:adjustRightInd w:val="0"/>
              <w:spacing w:after="0" w:line="240" w:lineRule="auto"/>
              <w:rPr>
                <w:rFonts w:ascii="Times New Roman" w:hAnsi="Times New Roman"/>
                <w:sz w:val="16"/>
                <w:szCs w:val="16"/>
                <w:lang w:eastAsia="ru-RU"/>
              </w:rPr>
            </w:pPr>
          </w:p>
        </w:tc>
        <w:tc>
          <w:tcPr>
            <w:tcW w:w="567" w:type="dxa"/>
          </w:tcPr>
          <w:p w:rsidR="0035554B" w:rsidRPr="002D35DC" w:rsidRDefault="0035554B" w:rsidP="007B7E05">
            <w:pPr>
              <w:autoSpaceDE w:val="0"/>
              <w:autoSpaceDN w:val="0"/>
              <w:adjustRightInd w:val="0"/>
              <w:spacing w:after="0" w:line="240" w:lineRule="auto"/>
              <w:rPr>
                <w:rFonts w:ascii="Times New Roman" w:hAnsi="Times New Roman"/>
                <w:sz w:val="16"/>
                <w:szCs w:val="16"/>
                <w:lang w:eastAsia="ru-RU"/>
              </w:rPr>
            </w:pPr>
          </w:p>
        </w:tc>
        <w:tc>
          <w:tcPr>
            <w:tcW w:w="567" w:type="dxa"/>
          </w:tcPr>
          <w:p w:rsidR="0035554B" w:rsidRPr="002D35DC" w:rsidRDefault="0035554B" w:rsidP="007B7E05">
            <w:pPr>
              <w:autoSpaceDE w:val="0"/>
              <w:autoSpaceDN w:val="0"/>
              <w:adjustRightInd w:val="0"/>
              <w:spacing w:after="0" w:line="240" w:lineRule="auto"/>
              <w:rPr>
                <w:rFonts w:ascii="Times New Roman" w:hAnsi="Times New Roman"/>
                <w:sz w:val="16"/>
                <w:szCs w:val="16"/>
                <w:lang w:eastAsia="ru-RU"/>
              </w:rPr>
            </w:pPr>
          </w:p>
        </w:tc>
      </w:tr>
      <w:tr w:rsidR="0035554B" w:rsidRPr="00523B09" w:rsidTr="007B7E05">
        <w:tc>
          <w:tcPr>
            <w:tcW w:w="1134" w:type="dxa"/>
            <w:tcBorders>
              <w:bottom w:val="single" w:sz="4" w:space="0" w:color="auto"/>
            </w:tcBorders>
          </w:tcPr>
          <w:p w:rsidR="0035554B" w:rsidRPr="002D35DC" w:rsidRDefault="0035554B" w:rsidP="007B7E05">
            <w:pPr>
              <w:autoSpaceDE w:val="0"/>
              <w:autoSpaceDN w:val="0"/>
              <w:adjustRightInd w:val="0"/>
              <w:spacing w:after="0" w:line="240" w:lineRule="auto"/>
              <w:rPr>
                <w:rFonts w:ascii="Times New Roman" w:hAnsi="Times New Roman"/>
                <w:sz w:val="16"/>
                <w:szCs w:val="16"/>
                <w:lang w:eastAsia="ru-RU"/>
              </w:rPr>
            </w:pPr>
            <w:r w:rsidRPr="002D35DC">
              <w:rPr>
                <w:rFonts w:ascii="Times New Roman" w:hAnsi="Times New Roman"/>
                <w:sz w:val="16"/>
                <w:szCs w:val="16"/>
                <w:lang w:eastAsia="ru-RU"/>
              </w:rPr>
              <w:t>ИТОГО:</w:t>
            </w:r>
          </w:p>
        </w:tc>
        <w:tc>
          <w:tcPr>
            <w:tcW w:w="567" w:type="dxa"/>
            <w:tcBorders>
              <w:bottom w:val="single" w:sz="4" w:space="0" w:color="auto"/>
            </w:tcBorders>
          </w:tcPr>
          <w:p w:rsidR="0035554B" w:rsidRPr="002D35DC" w:rsidRDefault="0035554B" w:rsidP="007B7E05">
            <w:pPr>
              <w:autoSpaceDE w:val="0"/>
              <w:autoSpaceDN w:val="0"/>
              <w:adjustRightInd w:val="0"/>
              <w:spacing w:after="0" w:line="240" w:lineRule="auto"/>
              <w:rPr>
                <w:rFonts w:ascii="Times New Roman" w:hAnsi="Times New Roman"/>
                <w:sz w:val="16"/>
                <w:szCs w:val="16"/>
                <w:lang w:eastAsia="ru-RU"/>
              </w:rPr>
            </w:pPr>
          </w:p>
        </w:tc>
        <w:tc>
          <w:tcPr>
            <w:tcW w:w="567" w:type="dxa"/>
            <w:tcBorders>
              <w:bottom w:val="single" w:sz="4" w:space="0" w:color="auto"/>
            </w:tcBorders>
          </w:tcPr>
          <w:p w:rsidR="0035554B" w:rsidRPr="002D35DC" w:rsidRDefault="0035554B" w:rsidP="007B7E05">
            <w:pPr>
              <w:autoSpaceDE w:val="0"/>
              <w:autoSpaceDN w:val="0"/>
              <w:adjustRightInd w:val="0"/>
              <w:spacing w:after="0" w:line="240" w:lineRule="auto"/>
              <w:rPr>
                <w:rFonts w:ascii="Times New Roman" w:hAnsi="Times New Roman"/>
                <w:sz w:val="16"/>
                <w:szCs w:val="16"/>
                <w:lang w:val="en-US" w:eastAsia="ru-RU"/>
              </w:rPr>
            </w:pPr>
          </w:p>
        </w:tc>
        <w:tc>
          <w:tcPr>
            <w:tcW w:w="567" w:type="dxa"/>
            <w:tcBorders>
              <w:bottom w:val="single" w:sz="4" w:space="0" w:color="auto"/>
            </w:tcBorders>
          </w:tcPr>
          <w:p w:rsidR="0035554B" w:rsidRPr="002D35DC" w:rsidRDefault="0035554B" w:rsidP="007B7E05">
            <w:pPr>
              <w:autoSpaceDE w:val="0"/>
              <w:autoSpaceDN w:val="0"/>
              <w:adjustRightInd w:val="0"/>
              <w:spacing w:after="0" w:line="240" w:lineRule="auto"/>
              <w:rPr>
                <w:rFonts w:ascii="Times New Roman" w:hAnsi="Times New Roman"/>
                <w:sz w:val="16"/>
                <w:szCs w:val="16"/>
                <w:lang w:eastAsia="ru-RU"/>
              </w:rPr>
            </w:pPr>
          </w:p>
        </w:tc>
        <w:tc>
          <w:tcPr>
            <w:tcW w:w="567" w:type="dxa"/>
            <w:tcBorders>
              <w:bottom w:val="single" w:sz="4" w:space="0" w:color="auto"/>
            </w:tcBorders>
          </w:tcPr>
          <w:p w:rsidR="0035554B" w:rsidRPr="002D35DC" w:rsidRDefault="0035554B" w:rsidP="007B7E05">
            <w:pPr>
              <w:autoSpaceDE w:val="0"/>
              <w:autoSpaceDN w:val="0"/>
              <w:adjustRightInd w:val="0"/>
              <w:spacing w:after="0" w:line="240" w:lineRule="auto"/>
              <w:rPr>
                <w:rFonts w:ascii="Times New Roman" w:hAnsi="Times New Roman"/>
                <w:sz w:val="16"/>
                <w:szCs w:val="16"/>
                <w:lang w:eastAsia="ru-RU"/>
              </w:rPr>
            </w:pPr>
          </w:p>
        </w:tc>
        <w:tc>
          <w:tcPr>
            <w:tcW w:w="426" w:type="dxa"/>
            <w:tcBorders>
              <w:bottom w:val="single" w:sz="4" w:space="0" w:color="auto"/>
            </w:tcBorders>
          </w:tcPr>
          <w:p w:rsidR="0035554B" w:rsidRPr="002D35DC" w:rsidRDefault="0035554B" w:rsidP="007B7E05">
            <w:pPr>
              <w:autoSpaceDE w:val="0"/>
              <w:autoSpaceDN w:val="0"/>
              <w:adjustRightInd w:val="0"/>
              <w:spacing w:after="0" w:line="240" w:lineRule="auto"/>
              <w:rPr>
                <w:rFonts w:ascii="Times New Roman" w:hAnsi="Times New Roman"/>
                <w:sz w:val="16"/>
                <w:szCs w:val="16"/>
                <w:lang w:eastAsia="ru-RU"/>
              </w:rPr>
            </w:pPr>
          </w:p>
        </w:tc>
        <w:tc>
          <w:tcPr>
            <w:tcW w:w="567" w:type="dxa"/>
            <w:tcBorders>
              <w:bottom w:val="single" w:sz="4" w:space="0" w:color="auto"/>
            </w:tcBorders>
          </w:tcPr>
          <w:p w:rsidR="0035554B" w:rsidRPr="002D35DC" w:rsidRDefault="0035554B" w:rsidP="007B7E05">
            <w:pPr>
              <w:autoSpaceDE w:val="0"/>
              <w:autoSpaceDN w:val="0"/>
              <w:adjustRightInd w:val="0"/>
              <w:spacing w:after="0" w:line="240" w:lineRule="auto"/>
              <w:rPr>
                <w:rFonts w:ascii="Times New Roman" w:hAnsi="Times New Roman"/>
                <w:sz w:val="16"/>
                <w:szCs w:val="16"/>
                <w:lang w:eastAsia="ru-RU"/>
              </w:rPr>
            </w:pPr>
          </w:p>
        </w:tc>
        <w:tc>
          <w:tcPr>
            <w:tcW w:w="425" w:type="dxa"/>
            <w:tcBorders>
              <w:bottom w:val="single" w:sz="4" w:space="0" w:color="auto"/>
            </w:tcBorders>
          </w:tcPr>
          <w:p w:rsidR="0035554B" w:rsidRPr="002D35DC" w:rsidRDefault="0035554B" w:rsidP="007B7E05">
            <w:pPr>
              <w:autoSpaceDE w:val="0"/>
              <w:autoSpaceDN w:val="0"/>
              <w:adjustRightInd w:val="0"/>
              <w:spacing w:after="0" w:line="240" w:lineRule="auto"/>
              <w:rPr>
                <w:rFonts w:ascii="Times New Roman" w:hAnsi="Times New Roman"/>
                <w:sz w:val="16"/>
                <w:szCs w:val="16"/>
                <w:lang w:eastAsia="ru-RU"/>
              </w:rPr>
            </w:pPr>
          </w:p>
        </w:tc>
        <w:tc>
          <w:tcPr>
            <w:tcW w:w="567" w:type="dxa"/>
            <w:tcBorders>
              <w:bottom w:val="single" w:sz="4" w:space="0" w:color="auto"/>
            </w:tcBorders>
          </w:tcPr>
          <w:p w:rsidR="0035554B" w:rsidRPr="002D35DC" w:rsidRDefault="0035554B" w:rsidP="007B7E05">
            <w:pPr>
              <w:autoSpaceDE w:val="0"/>
              <w:autoSpaceDN w:val="0"/>
              <w:adjustRightInd w:val="0"/>
              <w:spacing w:after="0" w:line="240" w:lineRule="auto"/>
              <w:rPr>
                <w:rFonts w:ascii="Times New Roman" w:hAnsi="Times New Roman"/>
                <w:sz w:val="16"/>
                <w:szCs w:val="16"/>
                <w:lang w:eastAsia="ru-RU"/>
              </w:rPr>
            </w:pPr>
          </w:p>
        </w:tc>
        <w:tc>
          <w:tcPr>
            <w:tcW w:w="567" w:type="dxa"/>
            <w:tcBorders>
              <w:bottom w:val="single" w:sz="4" w:space="0" w:color="auto"/>
            </w:tcBorders>
          </w:tcPr>
          <w:p w:rsidR="0035554B" w:rsidRPr="002D35DC" w:rsidRDefault="0035554B" w:rsidP="007B7E05">
            <w:pPr>
              <w:autoSpaceDE w:val="0"/>
              <w:autoSpaceDN w:val="0"/>
              <w:adjustRightInd w:val="0"/>
              <w:spacing w:after="0" w:line="240" w:lineRule="auto"/>
              <w:rPr>
                <w:rFonts w:ascii="Times New Roman" w:hAnsi="Times New Roman"/>
                <w:sz w:val="16"/>
                <w:szCs w:val="16"/>
                <w:lang w:eastAsia="ru-RU"/>
              </w:rPr>
            </w:pPr>
          </w:p>
        </w:tc>
        <w:tc>
          <w:tcPr>
            <w:tcW w:w="567" w:type="dxa"/>
            <w:tcBorders>
              <w:bottom w:val="single" w:sz="4" w:space="0" w:color="auto"/>
            </w:tcBorders>
          </w:tcPr>
          <w:p w:rsidR="0035554B" w:rsidRPr="002D35DC" w:rsidRDefault="0035554B" w:rsidP="007B7E05">
            <w:pPr>
              <w:autoSpaceDE w:val="0"/>
              <w:autoSpaceDN w:val="0"/>
              <w:adjustRightInd w:val="0"/>
              <w:spacing w:after="0" w:line="240" w:lineRule="auto"/>
              <w:rPr>
                <w:rFonts w:ascii="Times New Roman" w:hAnsi="Times New Roman"/>
                <w:sz w:val="16"/>
                <w:szCs w:val="16"/>
                <w:lang w:eastAsia="ru-RU"/>
              </w:rPr>
            </w:pPr>
          </w:p>
        </w:tc>
        <w:tc>
          <w:tcPr>
            <w:tcW w:w="567" w:type="dxa"/>
            <w:tcBorders>
              <w:bottom w:val="single" w:sz="4" w:space="0" w:color="auto"/>
            </w:tcBorders>
          </w:tcPr>
          <w:p w:rsidR="0035554B" w:rsidRPr="002D35DC" w:rsidRDefault="0035554B" w:rsidP="007B7E05">
            <w:pPr>
              <w:autoSpaceDE w:val="0"/>
              <w:autoSpaceDN w:val="0"/>
              <w:adjustRightInd w:val="0"/>
              <w:spacing w:after="0" w:line="240" w:lineRule="auto"/>
              <w:rPr>
                <w:rFonts w:ascii="Times New Roman" w:hAnsi="Times New Roman"/>
                <w:sz w:val="16"/>
                <w:szCs w:val="16"/>
                <w:lang w:eastAsia="ru-RU"/>
              </w:rPr>
            </w:pPr>
          </w:p>
        </w:tc>
        <w:tc>
          <w:tcPr>
            <w:tcW w:w="425" w:type="dxa"/>
            <w:tcBorders>
              <w:bottom w:val="single" w:sz="4" w:space="0" w:color="auto"/>
            </w:tcBorders>
          </w:tcPr>
          <w:p w:rsidR="0035554B" w:rsidRPr="002D35DC" w:rsidRDefault="0035554B" w:rsidP="007B7E05">
            <w:pPr>
              <w:autoSpaceDE w:val="0"/>
              <w:autoSpaceDN w:val="0"/>
              <w:adjustRightInd w:val="0"/>
              <w:spacing w:after="0" w:line="240" w:lineRule="auto"/>
              <w:rPr>
                <w:rFonts w:ascii="Times New Roman" w:hAnsi="Times New Roman"/>
                <w:sz w:val="16"/>
                <w:szCs w:val="16"/>
                <w:lang w:eastAsia="ru-RU"/>
              </w:rPr>
            </w:pPr>
          </w:p>
        </w:tc>
        <w:tc>
          <w:tcPr>
            <w:tcW w:w="567" w:type="dxa"/>
            <w:tcBorders>
              <w:bottom w:val="single" w:sz="4" w:space="0" w:color="auto"/>
            </w:tcBorders>
          </w:tcPr>
          <w:p w:rsidR="0035554B" w:rsidRPr="002D35DC" w:rsidRDefault="0035554B" w:rsidP="007B7E05">
            <w:pPr>
              <w:autoSpaceDE w:val="0"/>
              <w:autoSpaceDN w:val="0"/>
              <w:adjustRightInd w:val="0"/>
              <w:spacing w:after="0" w:line="240" w:lineRule="auto"/>
              <w:rPr>
                <w:rFonts w:ascii="Times New Roman" w:hAnsi="Times New Roman"/>
                <w:sz w:val="16"/>
                <w:szCs w:val="16"/>
                <w:lang w:eastAsia="ru-RU"/>
              </w:rPr>
            </w:pPr>
          </w:p>
        </w:tc>
        <w:tc>
          <w:tcPr>
            <w:tcW w:w="425" w:type="dxa"/>
            <w:tcBorders>
              <w:bottom w:val="single" w:sz="4" w:space="0" w:color="auto"/>
            </w:tcBorders>
          </w:tcPr>
          <w:p w:rsidR="0035554B" w:rsidRPr="002D35DC" w:rsidRDefault="0035554B" w:rsidP="007B7E05">
            <w:pPr>
              <w:autoSpaceDE w:val="0"/>
              <w:autoSpaceDN w:val="0"/>
              <w:adjustRightInd w:val="0"/>
              <w:spacing w:after="0" w:line="240" w:lineRule="auto"/>
              <w:rPr>
                <w:rFonts w:ascii="Times New Roman" w:hAnsi="Times New Roman"/>
                <w:sz w:val="16"/>
                <w:szCs w:val="16"/>
                <w:lang w:eastAsia="ru-RU"/>
              </w:rPr>
            </w:pPr>
          </w:p>
        </w:tc>
        <w:tc>
          <w:tcPr>
            <w:tcW w:w="567" w:type="dxa"/>
            <w:tcBorders>
              <w:bottom w:val="single" w:sz="4" w:space="0" w:color="auto"/>
            </w:tcBorders>
          </w:tcPr>
          <w:p w:rsidR="0035554B" w:rsidRPr="002D35DC" w:rsidRDefault="0035554B" w:rsidP="007B7E05">
            <w:pPr>
              <w:autoSpaceDE w:val="0"/>
              <w:autoSpaceDN w:val="0"/>
              <w:adjustRightInd w:val="0"/>
              <w:spacing w:after="0" w:line="240" w:lineRule="auto"/>
              <w:rPr>
                <w:rFonts w:ascii="Times New Roman" w:hAnsi="Times New Roman"/>
                <w:sz w:val="16"/>
                <w:szCs w:val="16"/>
                <w:lang w:eastAsia="ru-RU"/>
              </w:rPr>
            </w:pPr>
          </w:p>
        </w:tc>
        <w:tc>
          <w:tcPr>
            <w:tcW w:w="567" w:type="dxa"/>
            <w:tcBorders>
              <w:bottom w:val="single" w:sz="4" w:space="0" w:color="auto"/>
            </w:tcBorders>
          </w:tcPr>
          <w:p w:rsidR="0035554B" w:rsidRPr="002D35DC" w:rsidRDefault="0035554B" w:rsidP="007B7E05">
            <w:pPr>
              <w:autoSpaceDE w:val="0"/>
              <w:autoSpaceDN w:val="0"/>
              <w:adjustRightInd w:val="0"/>
              <w:spacing w:after="0" w:line="240" w:lineRule="auto"/>
              <w:rPr>
                <w:rFonts w:ascii="Times New Roman" w:hAnsi="Times New Roman"/>
                <w:sz w:val="16"/>
                <w:szCs w:val="16"/>
                <w:lang w:eastAsia="ru-RU"/>
              </w:rPr>
            </w:pPr>
          </w:p>
        </w:tc>
        <w:tc>
          <w:tcPr>
            <w:tcW w:w="567" w:type="dxa"/>
            <w:tcBorders>
              <w:bottom w:val="single" w:sz="4" w:space="0" w:color="auto"/>
            </w:tcBorders>
          </w:tcPr>
          <w:p w:rsidR="0035554B" w:rsidRPr="002D35DC" w:rsidRDefault="0035554B" w:rsidP="007B7E05">
            <w:pPr>
              <w:autoSpaceDE w:val="0"/>
              <w:autoSpaceDN w:val="0"/>
              <w:adjustRightInd w:val="0"/>
              <w:spacing w:after="0" w:line="240" w:lineRule="auto"/>
              <w:rPr>
                <w:rFonts w:ascii="Times New Roman" w:hAnsi="Times New Roman"/>
                <w:sz w:val="16"/>
                <w:szCs w:val="16"/>
                <w:lang w:eastAsia="ru-RU"/>
              </w:rPr>
            </w:pPr>
          </w:p>
        </w:tc>
        <w:tc>
          <w:tcPr>
            <w:tcW w:w="567" w:type="dxa"/>
            <w:tcBorders>
              <w:bottom w:val="single" w:sz="4" w:space="0" w:color="auto"/>
            </w:tcBorders>
          </w:tcPr>
          <w:p w:rsidR="0035554B" w:rsidRPr="002D35DC" w:rsidRDefault="0035554B" w:rsidP="007B7E05">
            <w:pPr>
              <w:autoSpaceDE w:val="0"/>
              <w:autoSpaceDN w:val="0"/>
              <w:adjustRightInd w:val="0"/>
              <w:spacing w:after="0" w:line="240" w:lineRule="auto"/>
              <w:rPr>
                <w:rFonts w:ascii="Times New Roman" w:hAnsi="Times New Roman"/>
                <w:sz w:val="16"/>
                <w:szCs w:val="16"/>
                <w:lang w:eastAsia="ru-RU"/>
              </w:rPr>
            </w:pPr>
          </w:p>
        </w:tc>
        <w:tc>
          <w:tcPr>
            <w:tcW w:w="709" w:type="dxa"/>
            <w:tcBorders>
              <w:bottom w:val="single" w:sz="4" w:space="0" w:color="auto"/>
            </w:tcBorders>
          </w:tcPr>
          <w:p w:rsidR="0035554B" w:rsidRPr="002D35DC" w:rsidRDefault="0035554B" w:rsidP="007B7E05">
            <w:pPr>
              <w:autoSpaceDE w:val="0"/>
              <w:autoSpaceDN w:val="0"/>
              <w:adjustRightInd w:val="0"/>
              <w:spacing w:after="0" w:line="240" w:lineRule="auto"/>
              <w:rPr>
                <w:rFonts w:ascii="Times New Roman" w:hAnsi="Times New Roman"/>
                <w:sz w:val="16"/>
                <w:szCs w:val="16"/>
                <w:lang w:eastAsia="ru-RU"/>
              </w:rPr>
            </w:pPr>
          </w:p>
        </w:tc>
        <w:tc>
          <w:tcPr>
            <w:tcW w:w="567" w:type="dxa"/>
            <w:tcBorders>
              <w:bottom w:val="single" w:sz="4" w:space="0" w:color="auto"/>
            </w:tcBorders>
          </w:tcPr>
          <w:p w:rsidR="0035554B" w:rsidRPr="002D35DC" w:rsidRDefault="0035554B" w:rsidP="007B7E05">
            <w:pPr>
              <w:autoSpaceDE w:val="0"/>
              <w:autoSpaceDN w:val="0"/>
              <w:adjustRightInd w:val="0"/>
              <w:spacing w:after="0" w:line="240" w:lineRule="auto"/>
              <w:rPr>
                <w:rFonts w:ascii="Times New Roman" w:hAnsi="Times New Roman"/>
                <w:sz w:val="16"/>
                <w:szCs w:val="16"/>
                <w:lang w:eastAsia="ru-RU"/>
              </w:rPr>
            </w:pPr>
          </w:p>
        </w:tc>
        <w:tc>
          <w:tcPr>
            <w:tcW w:w="567" w:type="dxa"/>
            <w:tcBorders>
              <w:bottom w:val="single" w:sz="4" w:space="0" w:color="auto"/>
            </w:tcBorders>
          </w:tcPr>
          <w:p w:rsidR="0035554B" w:rsidRPr="002D35DC" w:rsidRDefault="0035554B" w:rsidP="007B7E05">
            <w:pPr>
              <w:autoSpaceDE w:val="0"/>
              <w:autoSpaceDN w:val="0"/>
              <w:adjustRightInd w:val="0"/>
              <w:spacing w:after="0" w:line="240" w:lineRule="auto"/>
              <w:rPr>
                <w:rFonts w:ascii="Times New Roman" w:hAnsi="Times New Roman"/>
                <w:sz w:val="16"/>
                <w:szCs w:val="16"/>
                <w:lang w:eastAsia="ru-RU"/>
              </w:rPr>
            </w:pPr>
          </w:p>
        </w:tc>
        <w:tc>
          <w:tcPr>
            <w:tcW w:w="567" w:type="dxa"/>
            <w:tcBorders>
              <w:bottom w:val="single" w:sz="4" w:space="0" w:color="auto"/>
            </w:tcBorders>
          </w:tcPr>
          <w:p w:rsidR="0035554B" w:rsidRPr="002D35DC" w:rsidRDefault="0035554B" w:rsidP="007B7E05">
            <w:pPr>
              <w:autoSpaceDE w:val="0"/>
              <w:autoSpaceDN w:val="0"/>
              <w:adjustRightInd w:val="0"/>
              <w:spacing w:after="0" w:line="240" w:lineRule="auto"/>
              <w:rPr>
                <w:rFonts w:ascii="Times New Roman" w:hAnsi="Times New Roman"/>
                <w:sz w:val="16"/>
                <w:szCs w:val="16"/>
                <w:lang w:eastAsia="ru-RU"/>
              </w:rPr>
            </w:pPr>
          </w:p>
        </w:tc>
        <w:tc>
          <w:tcPr>
            <w:tcW w:w="567" w:type="dxa"/>
            <w:tcBorders>
              <w:bottom w:val="single" w:sz="4" w:space="0" w:color="auto"/>
            </w:tcBorders>
          </w:tcPr>
          <w:p w:rsidR="0035554B" w:rsidRPr="002D35DC" w:rsidRDefault="0035554B" w:rsidP="007B7E05">
            <w:pPr>
              <w:autoSpaceDE w:val="0"/>
              <w:autoSpaceDN w:val="0"/>
              <w:adjustRightInd w:val="0"/>
              <w:spacing w:after="0" w:line="240" w:lineRule="auto"/>
              <w:rPr>
                <w:rFonts w:ascii="Times New Roman" w:hAnsi="Times New Roman"/>
                <w:sz w:val="16"/>
                <w:szCs w:val="16"/>
                <w:lang w:eastAsia="ru-RU"/>
              </w:rPr>
            </w:pPr>
          </w:p>
        </w:tc>
        <w:tc>
          <w:tcPr>
            <w:tcW w:w="567" w:type="dxa"/>
            <w:tcBorders>
              <w:bottom w:val="single" w:sz="4" w:space="0" w:color="auto"/>
            </w:tcBorders>
          </w:tcPr>
          <w:p w:rsidR="0035554B" w:rsidRPr="002D35DC" w:rsidRDefault="0035554B" w:rsidP="007B7E05">
            <w:pPr>
              <w:autoSpaceDE w:val="0"/>
              <w:autoSpaceDN w:val="0"/>
              <w:adjustRightInd w:val="0"/>
              <w:spacing w:after="0" w:line="240" w:lineRule="auto"/>
              <w:rPr>
                <w:rFonts w:ascii="Times New Roman" w:hAnsi="Times New Roman"/>
                <w:sz w:val="16"/>
                <w:szCs w:val="16"/>
                <w:lang w:eastAsia="ru-RU"/>
              </w:rPr>
            </w:pPr>
          </w:p>
        </w:tc>
        <w:tc>
          <w:tcPr>
            <w:tcW w:w="567" w:type="dxa"/>
            <w:tcBorders>
              <w:bottom w:val="single" w:sz="4" w:space="0" w:color="auto"/>
            </w:tcBorders>
          </w:tcPr>
          <w:p w:rsidR="0035554B" w:rsidRPr="002D35DC" w:rsidRDefault="0035554B" w:rsidP="007B7E05">
            <w:pPr>
              <w:autoSpaceDE w:val="0"/>
              <w:autoSpaceDN w:val="0"/>
              <w:adjustRightInd w:val="0"/>
              <w:spacing w:after="0" w:line="240" w:lineRule="auto"/>
              <w:rPr>
                <w:rFonts w:ascii="Times New Roman" w:hAnsi="Times New Roman"/>
                <w:sz w:val="16"/>
                <w:szCs w:val="16"/>
                <w:lang w:eastAsia="ru-RU"/>
              </w:rPr>
            </w:pPr>
          </w:p>
        </w:tc>
      </w:tr>
    </w:tbl>
    <w:p w:rsidR="0035554B" w:rsidRDefault="0035554B" w:rsidP="0035554B">
      <w:pPr>
        <w:pStyle w:val="ConsPlusNonformat"/>
        <w:jc w:val="both"/>
        <w:rPr>
          <w:rFonts w:ascii="Times New Roman" w:hAnsi="Times New Roman" w:cs="Times New Roman"/>
        </w:rPr>
      </w:pPr>
    </w:p>
    <w:tbl>
      <w:tblPr>
        <w:tblW w:w="14884" w:type="dxa"/>
        <w:tblInd w:w="108" w:type="dxa"/>
        <w:tblLook w:val="04A0" w:firstRow="1" w:lastRow="0" w:firstColumn="1" w:lastColumn="0" w:noHBand="0" w:noVBand="1"/>
      </w:tblPr>
      <w:tblGrid>
        <w:gridCol w:w="3417"/>
        <w:gridCol w:w="1616"/>
        <w:gridCol w:w="2449"/>
        <w:gridCol w:w="3316"/>
        <w:gridCol w:w="1637"/>
        <w:gridCol w:w="2449"/>
      </w:tblGrid>
      <w:tr w:rsidR="0035554B" w:rsidRPr="003B7744" w:rsidTr="007B7E05">
        <w:tc>
          <w:tcPr>
            <w:tcW w:w="3417" w:type="dxa"/>
            <w:vMerge w:val="restart"/>
            <w:shd w:val="clear" w:color="auto" w:fill="auto"/>
          </w:tcPr>
          <w:p w:rsidR="0035554B" w:rsidRPr="003B7744" w:rsidRDefault="0035554B" w:rsidP="007B7E05">
            <w:pPr>
              <w:pStyle w:val="ConsPlusNonformat"/>
              <w:jc w:val="both"/>
              <w:rPr>
                <w:rFonts w:ascii="Times New Roman" w:hAnsi="Times New Roman" w:cs="Times New Roman"/>
              </w:rPr>
            </w:pPr>
          </w:p>
          <w:p w:rsidR="0035554B" w:rsidRPr="003B7744" w:rsidRDefault="0035554B" w:rsidP="007B7E05">
            <w:pPr>
              <w:pStyle w:val="ConsPlusNonformat"/>
              <w:jc w:val="both"/>
              <w:rPr>
                <w:rFonts w:ascii="Times New Roman" w:hAnsi="Times New Roman" w:cs="Times New Roman"/>
              </w:rPr>
            </w:pPr>
          </w:p>
          <w:p w:rsidR="0035554B" w:rsidRPr="003B7744" w:rsidRDefault="0035554B" w:rsidP="007B7E05">
            <w:pPr>
              <w:pStyle w:val="ConsPlusNonformat"/>
              <w:jc w:val="center"/>
              <w:rPr>
                <w:rFonts w:ascii="Times New Roman" w:hAnsi="Times New Roman" w:cs="Times New Roman"/>
              </w:rPr>
            </w:pPr>
            <w:r w:rsidRPr="003B7744">
              <w:rPr>
                <w:rFonts w:ascii="Times New Roman" w:hAnsi="Times New Roman" w:cs="Times New Roman"/>
              </w:rPr>
              <w:t>____________________________</w:t>
            </w:r>
            <w:r>
              <w:rPr>
                <w:rFonts w:ascii="Times New Roman" w:hAnsi="Times New Roman" w:cs="Times New Roman"/>
              </w:rPr>
              <w:t>__</w:t>
            </w:r>
            <w:r w:rsidRPr="003B7744">
              <w:rPr>
                <w:rFonts w:ascii="Times New Roman" w:hAnsi="Times New Roman" w:cs="Times New Roman"/>
              </w:rPr>
              <w:t>_</w:t>
            </w:r>
            <w:r>
              <w:rPr>
                <w:rFonts w:ascii="Times New Roman" w:hAnsi="Times New Roman" w:cs="Times New Roman"/>
              </w:rPr>
              <w:t>_</w:t>
            </w:r>
          </w:p>
          <w:p w:rsidR="0035554B" w:rsidRPr="003B7744" w:rsidRDefault="0035554B" w:rsidP="007B7E05">
            <w:pPr>
              <w:pStyle w:val="ConsPlusNonformat"/>
              <w:jc w:val="center"/>
              <w:rPr>
                <w:rFonts w:ascii="Times New Roman" w:hAnsi="Times New Roman" w:cs="Times New Roman"/>
              </w:rPr>
            </w:pPr>
            <w:r w:rsidRPr="003B7744">
              <w:rPr>
                <w:rFonts w:ascii="Times New Roman" w:hAnsi="Times New Roman" w:cs="Times New Roman"/>
              </w:rPr>
              <w:t>(должность руководителя сельскохозяйственного товаропроизводителя)</w:t>
            </w:r>
          </w:p>
          <w:p w:rsidR="0035554B" w:rsidRPr="003B7744" w:rsidRDefault="0035554B" w:rsidP="007B7E05">
            <w:pPr>
              <w:pStyle w:val="ConsPlusNonformat"/>
              <w:jc w:val="center"/>
              <w:rPr>
                <w:rFonts w:ascii="Times New Roman" w:hAnsi="Times New Roman" w:cs="Times New Roman"/>
              </w:rPr>
            </w:pPr>
          </w:p>
          <w:p w:rsidR="0035554B" w:rsidRPr="003B7744" w:rsidRDefault="0035554B" w:rsidP="007B7E05">
            <w:pPr>
              <w:pStyle w:val="ConsPlusNonformat"/>
              <w:jc w:val="right"/>
              <w:rPr>
                <w:rFonts w:ascii="Times New Roman" w:hAnsi="Times New Roman" w:cs="Times New Roman"/>
              </w:rPr>
            </w:pPr>
            <w:r w:rsidRPr="003B7744">
              <w:rPr>
                <w:rFonts w:ascii="Times New Roman" w:hAnsi="Times New Roman" w:cs="Times New Roman"/>
              </w:rPr>
              <w:t>М.П. (при наличии)</w:t>
            </w:r>
          </w:p>
        </w:tc>
        <w:tc>
          <w:tcPr>
            <w:tcW w:w="1616" w:type="dxa"/>
            <w:vMerge w:val="restart"/>
            <w:shd w:val="clear" w:color="auto" w:fill="auto"/>
          </w:tcPr>
          <w:p w:rsidR="0035554B" w:rsidRPr="003B7744" w:rsidRDefault="0035554B" w:rsidP="007B7E05">
            <w:pPr>
              <w:pStyle w:val="ConsPlusNonformat"/>
              <w:jc w:val="center"/>
              <w:rPr>
                <w:rFonts w:ascii="Times New Roman" w:hAnsi="Times New Roman" w:cs="Times New Roman"/>
              </w:rPr>
            </w:pPr>
          </w:p>
          <w:p w:rsidR="0035554B" w:rsidRPr="003B7744" w:rsidRDefault="0035554B" w:rsidP="007B7E05">
            <w:pPr>
              <w:pStyle w:val="ConsPlusNonformat"/>
              <w:jc w:val="center"/>
              <w:rPr>
                <w:rFonts w:ascii="Times New Roman" w:hAnsi="Times New Roman" w:cs="Times New Roman"/>
              </w:rPr>
            </w:pPr>
          </w:p>
          <w:p w:rsidR="0035554B" w:rsidRPr="003B7744" w:rsidRDefault="0035554B" w:rsidP="007B7E05">
            <w:pPr>
              <w:pStyle w:val="ConsPlusNonformat"/>
              <w:jc w:val="center"/>
              <w:rPr>
                <w:rFonts w:ascii="Times New Roman" w:hAnsi="Times New Roman" w:cs="Times New Roman"/>
              </w:rPr>
            </w:pPr>
            <w:r w:rsidRPr="003B7744">
              <w:rPr>
                <w:rFonts w:ascii="Times New Roman" w:hAnsi="Times New Roman" w:cs="Times New Roman"/>
              </w:rPr>
              <w:t>_____________</w:t>
            </w:r>
          </w:p>
          <w:p w:rsidR="0035554B" w:rsidRPr="003B7744" w:rsidRDefault="0035554B" w:rsidP="007B7E05">
            <w:pPr>
              <w:pStyle w:val="ConsPlusNonformat"/>
              <w:jc w:val="center"/>
              <w:rPr>
                <w:rFonts w:ascii="Times New Roman" w:hAnsi="Times New Roman" w:cs="Times New Roman"/>
              </w:rPr>
            </w:pPr>
            <w:r w:rsidRPr="003B7744">
              <w:rPr>
                <w:rFonts w:ascii="Times New Roman" w:hAnsi="Times New Roman" w:cs="Times New Roman"/>
              </w:rPr>
              <w:t>(подпись)</w:t>
            </w:r>
          </w:p>
        </w:tc>
        <w:tc>
          <w:tcPr>
            <w:tcW w:w="2449" w:type="dxa"/>
            <w:vMerge w:val="restart"/>
            <w:shd w:val="clear" w:color="auto" w:fill="auto"/>
          </w:tcPr>
          <w:p w:rsidR="0035554B" w:rsidRPr="003B7744" w:rsidRDefault="0035554B" w:rsidP="007B7E05">
            <w:pPr>
              <w:pStyle w:val="ConsPlusNonformat"/>
              <w:jc w:val="center"/>
              <w:rPr>
                <w:rFonts w:ascii="Times New Roman" w:hAnsi="Times New Roman" w:cs="Times New Roman"/>
              </w:rPr>
            </w:pPr>
          </w:p>
          <w:p w:rsidR="0035554B" w:rsidRPr="003B7744" w:rsidRDefault="0035554B" w:rsidP="007B7E05">
            <w:pPr>
              <w:pStyle w:val="ConsPlusNonformat"/>
              <w:jc w:val="center"/>
              <w:rPr>
                <w:rFonts w:ascii="Times New Roman" w:hAnsi="Times New Roman" w:cs="Times New Roman"/>
              </w:rPr>
            </w:pPr>
          </w:p>
          <w:p w:rsidR="0035554B" w:rsidRPr="003B7744" w:rsidRDefault="0035554B" w:rsidP="007B7E05">
            <w:pPr>
              <w:pStyle w:val="ConsPlusNonformat"/>
              <w:jc w:val="center"/>
              <w:rPr>
                <w:rFonts w:ascii="Times New Roman" w:hAnsi="Times New Roman" w:cs="Times New Roman"/>
              </w:rPr>
            </w:pPr>
            <w:r w:rsidRPr="003B7744">
              <w:rPr>
                <w:rFonts w:ascii="Times New Roman" w:hAnsi="Times New Roman" w:cs="Times New Roman"/>
              </w:rPr>
              <w:t>______________________</w:t>
            </w:r>
          </w:p>
          <w:p w:rsidR="0035554B" w:rsidRPr="003B7744" w:rsidRDefault="0035554B" w:rsidP="007B7E05">
            <w:pPr>
              <w:pStyle w:val="ConsPlusNonformat"/>
              <w:jc w:val="center"/>
              <w:rPr>
                <w:rFonts w:ascii="Times New Roman" w:hAnsi="Times New Roman" w:cs="Times New Roman"/>
              </w:rPr>
            </w:pPr>
            <w:r w:rsidRPr="003B7744">
              <w:rPr>
                <w:rFonts w:ascii="Times New Roman" w:hAnsi="Times New Roman" w:cs="Times New Roman"/>
              </w:rPr>
              <w:t>(инициалы, фамилия)</w:t>
            </w:r>
          </w:p>
        </w:tc>
        <w:tc>
          <w:tcPr>
            <w:tcW w:w="7402" w:type="dxa"/>
            <w:gridSpan w:val="3"/>
            <w:shd w:val="clear" w:color="auto" w:fill="auto"/>
          </w:tcPr>
          <w:p w:rsidR="0035554B" w:rsidRPr="003B7744" w:rsidRDefault="0035554B" w:rsidP="007B7E05">
            <w:pPr>
              <w:pStyle w:val="ConsPlusNonformat"/>
              <w:rPr>
                <w:rFonts w:ascii="Times New Roman" w:hAnsi="Times New Roman" w:cs="Times New Roman"/>
              </w:rPr>
            </w:pPr>
            <w:r w:rsidRPr="003B7744">
              <w:rPr>
                <w:rFonts w:ascii="Times New Roman" w:hAnsi="Times New Roman" w:cs="Times New Roman"/>
              </w:rPr>
              <w:t>ДОСТОВЕРНОСТЬ СВЕДЕНИЙ ПОДТВЕРЖДАЮ</w:t>
            </w:r>
            <w:r>
              <w:rPr>
                <w:rFonts w:ascii="Times New Roman" w:hAnsi="Times New Roman" w:cs="Times New Roman"/>
              </w:rPr>
              <w:t xml:space="preserve"> </w:t>
            </w:r>
            <w:r>
              <w:rPr>
                <w:rFonts w:ascii="Times New Roman" w:hAnsi="Times New Roman" w:cs="Times New Roman"/>
                <w:lang w:val="en-US"/>
              </w:rPr>
              <w:t>&lt;</w:t>
            </w:r>
            <w:r>
              <w:rPr>
                <w:rFonts w:ascii="Times New Roman" w:hAnsi="Times New Roman" w:cs="Times New Roman"/>
              </w:rPr>
              <w:t>*</w:t>
            </w:r>
            <w:r>
              <w:rPr>
                <w:rFonts w:ascii="Times New Roman" w:hAnsi="Times New Roman" w:cs="Times New Roman"/>
                <w:lang w:val="en-US"/>
              </w:rPr>
              <w:t>&gt;</w:t>
            </w:r>
            <w:r w:rsidRPr="003B7744">
              <w:rPr>
                <w:rFonts w:ascii="Times New Roman" w:hAnsi="Times New Roman" w:cs="Times New Roman"/>
              </w:rPr>
              <w:t>:</w:t>
            </w:r>
          </w:p>
        </w:tc>
      </w:tr>
      <w:tr w:rsidR="0035554B" w:rsidRPr="003B7744" w:rsidTr="007B7E05">
        <w:tc>
          <w:tcPr>
            <w:tcW w:w="3417" w:type="dxa"/>
            <w:vMerge/>
            <w:shd w:val="clear" w:color="auto" w:fill="auto"/>
          </w:tcPr>
          <w:p w:rsidR="0035554B" w:rsidRPr="003B7744" w:rsidRDefault="0035554B" w:rsidP="007B7E05">
            <w:pPr>
              <w:pStyle w:val="ConsPlusNonformat"/>
              <w:jc w:val="right"/>
              <w:rPr>
                <w:rFonts w:ascii="Times New Roman" w:hAnsi="Times New Roman" w:cs="Times New Roman"/>
              </w:rPr>
            </w:pPr>
          </w:p>
        </w:tc>
        <w:tc>
          <w:tcPr>
            <w:tcW w:w="1616" w:type="dxa"/>
            <w:vMerge/>
            <w:shd w:val="clear" w:color="auto" w:fill="auto"/>
          </w:tcPr>
          <w:p w:rsidR="0035554B" w:rsidRPr="003B7744" w:rsidRDefault="0035554B" w:rsidP="007B7E05">
            <w:pPr>
              <w:pStyle w:val="ConsPlusNonformat"/>
              <w:jc w:val="center"/>
              <w:rPr>
                <w:rFonts w:ascii="Times New Roman" w:hAnsi="Times New Roman" w:cs="Times New Roman"/>
              </w:rPr>
            </w:pPr>
          </w:p>
        </w:tc>
        <w:tc>
          <w:tcPr>
            <w:tcW w:w="2449" w:type="dxa"/>
            <w:vMerge/>
            <w:shd w:val="clear" w:color="auto" w:fill="auto"/>
          </w:tcPr>
          <w:p w:rsidR="0035554B" w:rsidRPr="003B7744" w:rsidRDefault="0035554B" w:rsidP="007B7E05">
            <w:pPr>
              <w:pStyle w:val="ConsPlusNonformat"/>
              <w:jc w:val="center"/>
              <w:rPr>
                <w:rFonts w:ascii="Times New Roman" w:hAnsi="Times New Roman" w:cs="Times New Roman"/>
              </w:rPr>
            </w:pPr>
          </w:p>
        </w:tc>
        <w:tc>
          <w:tcPr>
            <w:tcW w:w="3316" w:type="dxa"/>
            <w:shd w:val="clear" w:color="auto" w:fill="auto"/>
          </w:tcPr>
          <w:p w:rsidR="0035554B" w:rsidRPr="003B7744" w:rsidRDefault="0035554B" w:rsidP="007B7E05">
            <w:pPr>
              <w:pStyle w:val="ConsPlusNonformat"/>
              <w:jc w:val="both"/>
              <w:rPr>
                <w:rFonts w:ascii="Times New Roman" w:hAnsi="Times New Roman" w:cs="Times New Roman"/>
              </w:rPr>
            </w:pPr>
          </w:p>
          <w:p w:rsidR="0035554B" w:rsidRPr="003B7744" w:rsidRDefault="0035554B" w:rsidP="007B7E05">
            <w:pPr>
              <w:pStyle w:val="ConsPlusNonformat"/>
              <w:jc w:val="center"/>
              <w:rPr>
                <w:rFonts w:ascii="Times New Roman" w:hAnsi="Times New Roman" w:cs="Times New Roman"/>
              </w:rPr>
            </w:pPr>
            <w:r w:rsidRPr="003B7744">
              <w:rPr>
                <w:rFonts w:ascii="Times New Roman" w:hAnsi="Times New Roman" w:cs="Times New Roman"/>
              </w:rPr>
              <w:t>____________________________</w:t>
            </w:r>
            <w:r>
              <w:rPr>
                <w:rFonts w:ascii="Times New Roman" w:hAnsi="Times New Roman" w:cs="Times New Roman"/>
              </w:rPr>
              <w:t>__</w:t>
            </w:r>
            <w:r w:rsidRPr="003B7744">
              <w:rPr>
                <w:rFonts w:ascii="Times New Roman" w:hAnsi="Times New Roman" w:cs="Times New Roman"/>
              </w:rPr>
              <w:t>_</w:t>
            </w:r>
          </w:p>
          <w:p w:rsidR="0035554B" w:rsidRPr="003B7744" w:rsidRDefault="0035554B" w:rsidP="007B7E05">
            <w:pPr>
              <w:pStyle w:val="ConsPlusNonformat"/>
              <w:jc w:val="center"/>
              <w:rPr>
                <w:rFonts w:ascii="Times New Roman" w:hAnsi="Times New Roman" w:cs="Times New Roman"/>
              </w:rPr>
            </w:pPr>
            <w:r w:rsidRPr="003B7744">
              <w:rPr>
                <w:rFonts w:ascii="Times New Roman" w:hAnsi="Times New Roman" w:cs="Times New Roman"/>
              </w:rPr>
              <w:t>(</w:t>
            </w:r>
            <w:r>
              <w:rPr>
                <w:rFonts w:ascii="Times New Roman" w:hAnsi="Times New Roman" w:cs="Times New Roman"/>
              </w:rPr>
              <w:t xml:space="preserve">должность </w:t>
            </w:r>
            <w:proofErr w:type="gramStart"/>
            <w:r>
              <w:rPr>
                <w:rFonts w:ascii="Times New Roman" w:hAnsi="Times New Roman" w:cs="Times New Roman"/>
              </w:rPr>
              <w:t>руководителя/заместителя</w:t>
            </w:r>
            <w:r w:rsidRPr="003B7744">
              <w:rPr>
                <w:rFonts w:ascii="Times New Roman" w:hAnsi="Times New Roman" w:cs="Times New Roman"/>
              </w:rPr>
              <w:t xml:space="preserve"> руководителя органа местного самоуправления</w:t>
            </w:r>
            <w:proofErr w:type="gramEnd"/>
            <w:r>
              <w:rPr>
                <w:rFonts w:ascii="Times New Roman" w:hAnsi="Times New Roman" w:cs="Times New Roman"/>
              </w:rPr>
              <w:t xml:space="preserve"> или гражданского служащего </w:t>
            </w:r>
            <w:r w:rsidRPr="003B7744">
              <w:rPr>
                <w:rFonts w:ascii="Times New Roman" w:hAnsi="Times New Roman" w:cs="Times New Roman"/>
              </w:rPr>
              <w:t>министерства)</w:t>
            </w:r>
          </w:p>
          <w:p w:rsidR="0035554B" w:rsidRPr="003B7744" w:rsidRDefault="0035554B" w:rsidP="007B7E05">
            <w:pPr>
              <w:pStyle w:val="ConsPlusNonformat"/>
              <w:jc w:val="both"/>
              <w:rPr>
                <w:rFonts w:ascii="Times New Roman" w:hAnsi="Times New Roman" w:cs="Times New Roman"/>
              </w:rPr>
            </w:pPr>
          </w:p>
          <w:p w:rsidR="0035554B" w:rsidRPr="003B7744" w:rsidRDefault="0035554B" w:rsidP="007B7E05">
            <w:pPr>
              <w:pStyle w:val="ConsPlusNonformat"/>
              <w:jc w:val="right"/>
              <w:rPr>
                <w:rFonts w:ascii="Times New Roman" w:hAnsi="Times New Roman" w:cs="Times New Roman"/>
              </w:rPr>
            </w:pPr>
            <w:r w:rsidRPr="003B7744">
              <w:rPr>
                <w:rFonts w:ascii="Times New Roman" w:hAnsi="Times New Roman" w:cs="Times New Roman"/>
              </w:rPr>
              <w:t>М.П.</w:t>
            </w:r>
            <w:r>
              <w:rPr>
                <w:rFonts w:ascii="Times New Roman" w:hAnsi="Times New Roman" w:cs="Times New Roman"/>
              </w:rPr>
              <w:t xml:space="preserve"> (при наличии)</w:t>
            </w:r>
          </w:p>
        </w:tc>
        <w:tc>
          <w:tcPr>
            <w:tcW w:w="1637" w:type="dxa"/>
            <w:shd w:val="clear" w:color="auto" w:fill="auto"/>
          </w:tcPr>
          <w:p w:rsidR="0035554B" w:rsidRPr="003B7744" w:rsidRDefault="0035554B" w:rsidP="007B7E05">
            <w:pPr>
              <w:pStyle w:val="ConsPlusNonformat"/>
              <w:jc w:val="center"/>
              <w:rPr>
                <w:rFonts w:ascii="Times New Roman" w:hAnsi="Times New Roman" w:cs="Times New Roman"/>
              </w:rPr>
            </w:pPr>
          </w:p>
          <w:p w:rsidR="0035554B" w:rsidRPr="003B7744" w:rsidRDefault="0035554B" w:rsidP="007B7E05">
            <w:pPr>
              <w:pStyle w:val="ConsPlusNonformat"/>
              <w:jc w:val="center"/>
              <w:rPr>
                <w:rFonts w:ascii="Times New Roman" w:hAnsi="Times New Roman" w:cs="Times New Roman"/>
              </w:rPr>
            </w:pPr>
            <w:r w:rsidRPr="003B7744">
              <w:rPr>
                <w:rFonts w:ascii="Times New Roman" w:hAnsi="Times New Roman" w:cs="Times New Roman"/>
              </w:rPr>
              <w:t>______________</w:t>
            </w:r>
          </w:p>
          <w:p w:rsidR="0035554B" w:rsidRPr="003B7744" w:rsidRDefault="0035554B" w:rsidP="007B7E05">
            <w:pPr>
              <w:pStyle w:val="ConsPlusNonformat"/>
              <w:jc w:val="center"/>
              <w:rPr>
                <w:rFonts w:ascii="Times New Roman" w:hAnsi="Times New Roman" w:cs="Times New Roman"/>
              </w:rPr>
            </w:pPr>
            <w:r w:rsidRPr="003B7744">
              <w:rPr>
                <w:rFonts w:ascii="Times New Roman" w:hAnsi="Times New Roman" w:cs="Times New Roman"/>
              </w:rPr>
              <w:t>(подпись)</w:t>
            </w:r>
          </w:p>
        </w:tc>
        <w:tc>
          <w:tcPr>
            <w:tcW w:w="2449" w:type="dxa"/>
            <w:shd w:val="clear" w:color="auto" w:fill="auto"/>
          </w:tcPr>
          <w:p w:rsidR="0035554B" w:rsidRPr="003B7744" w:rsidRDefault="0035554B" w:rsidP="007B7E05">
            <w:pPr>
              <w:pStyle w:val="ConsPlusNonformat"/>
              <w:jc w:val="center"/>
              <w:rPr>
                <w:rFonts w:ascii="Times New Roman" w:hAnsi="Times New Roman" w:cs="Times New Roman"/>
              </w:rPr>
            </w:pPr>
          </w:p>
          <w:p w:rsidR="0035554B" w:rsidRPr="003B7744" w:rsidRDefault="0035554B" w:rsidP="007B7E05">
            <w:pPr>
              <w:pStyle w:val="ConsPlusNonformat"/>
              <w:jc w:val="center"/>
              <w:rPr>
                <w:rFonts w:ascii="Times New Roman" w:hAnsi="Times New Roman" w:cs="Times New Roman"/>
              </w:rPr>
            </w:pPr>
            <w:r w:rsidRPr="003B7744">
              <w:rPr>
                <w:rFonts w:ascii="Times New Roman" w:hAnsi="Times New Roman" w:cs="Times New Roman"/>
              </w:rPr>
              <w:t>______________________</w:t>
            </w:r>
          </w:p>
          <w:p w:rsidR="0035554B" w:rsidRPr="003B7744" w:rsidRDefault="0035554B" w:rsidP="007B7E05">
            <w:pPr>
              <w:pStyle w:val="ConsPlusNonformat"/>
              <w:jc w:val="center"/>
              <w:rPr>
                <w:rFonts w:ascii="Times New Roman" w:hAnsi="Times New Roman" w:cs="Times New Roman"/>
              </w:rPr>
            </w:pPr>
            <w:r w:rsidRPr="003B7744">
              <w:rPr>
                <w:rFonts w:ascii="Times New Roman" w:hAnsi="Times New Roman" w:cs="Times New Roman"/>
              </w:rPr>
              <w:t>(инициалы, фамилия)</w:t>
            </w:r>
          </w:p>
        </w:tc>
      </w:tr>
      <w:tr w:rsidR="0035554B" w:rsidRPr="003B7744" w:rsidTr="007B7E05">
        <w:tc>
          <w:tcPr>
            <w:tcW w:w="3417" w:type="dxa"/>
            <w:shd w:val="clear" w:color="auto" w:fill="auto"/>
          </w:tcPr>
          <w:p w:rsidR="0035554B" w:rsidRPr="003B7744" w:rsidRDefault="0035554B" w:rsidP="007B7E05">
            <w:pPr>
              <w:pStyle w:val="ConsPlusNonformat"/>
              <w:jc w:val="both"/>
              <w:rPr>
                <w:rFonts w:ascii="Times New Roman" w:hAnsi="Times New Roman" w:cs="Times New Roman"/>
              </w:rPr>
            </w:pPr>
          </w:p>
          <w:p w:rsidR="0035554B" w:rsidRPr="003B7744" w:rsidRDefault="0035554B" w:rsidP="007B7E05">
            <w:pPr>
              <w:pStyle w:val="ConsPlusNonformat"/>
              <w:jc w:val="both"/>
              <w:rPr>
                <w:rFonts w:ascii="Times New Roman" w:hAnsi="Times New Roman" w:cs="Times New Roman"/>
              </w:rPr>
            </w:pPr>
          </w:p>
          <w:p w:rsidR="0035554B" w:rsidRPr="003B7744" w:rsidRDefault="0035554B" w:rsidP="007B7E05">
            <w:pPr>
              <w:pStyle w:val="ConsPlusNonformat"/>
              <w:rPr>
                <w:rFonts w:ascii="Times New Roman" w:hAnsi="Times New Roman" w:cs="Times New Roman"/>
              </w:rPr>
            </w:pPr>
            <w:r w:rsidRPr="003B7744">
              <w:rPr>
                <w:rFonts w:ascii="Times New Roman" w:hAnsi="Times New Roman" w:cs="Times New Roman"/>
              </w:rPr>
              <w:t>Главный бухгалтер сельскохозяйственного товаропроизводителя (при наличии)</w:t>
            </w:r>
          </w:p>
          <w:p w:rsidR="0035554B" w:rsidRPr="003B7744" w:rsidRDefault="0035554B" w:rsidP="007B7E05">
            <w:pPr>
              <w:pStyle w:val="ConsPlusNonformat"/>
              <w:jc w:val="center"/>
              <w:rPr>
                <w:rFonts w:ascii="Times New Roman" w:hAnsi="Times New Roman" w:cs="Times New Roman"/>
              </w:rPr>
            </w:pPr>
          </w:p>
          <w:p w:rsidR="0035554B" w:rsidRPr="003B7744" w:rsidRDefault="0035554B" w:rsidP="007B7E05">
            <w:pPr>
              <w:pStyle w:val="ConsPlusNonformat"/>
              <w:rPr>
                <w:rFonts w:ascii="Times New Roman" w:hAnsi="Times New Roman" w:cs="Times New Roman"/>
              </w:rPr>
            </w:pPr>
            <w:r w:rsidRPr="003B7744">
              <w:rPr>
                <w:rFonts w:ascii="Times New Roman" w:hAnsi="Times New Roman" w:cs="Times New Roman"/>
              </w:rPr>
              <w:t>«____» ____________ 20_____ г.</w:t>
            </w:r>
          </w:p>
          <w:p w:rsidR="0035554B" w:rsidRPr="003B7744" w:rsidRDefault="0035554B" w:rsidP="007B7E05">
            <w:pPr>
              <w:pStyle w:val="ConsPlusNonformat"/>
              <w:jc w:val="center"/>
              <w:rPr>
                <w:rFonts w:ascii="Times New Roman" w:hAnsi="Times New Roman" w:cs="Times New Roman"/>
              </w:rPr>
            </w:pPr>
          </w:p>
        </w:tc>
        <w:tc>
          <w:tcPr>
            <w:tcW w:w="1616" w:type="dxa"/>
            <w:shd w:val="clear" w:color="auto" w:fill="auto"/>
          </w:tcPr>
          <w:p w:rsidR="0035554B" w:rsidRPr="003B7744" w:rsidRDefault="0035554B" w:rsidP="007B7E05">
            <w:pPr>
              <w:pStyle w:val="ConsPlusNonformat"/>
              <w:jc w:val="center"/>
              <w:rPr>
                <w:rFonts w:ascii="Times New Roman" w:hAnsi="Times New Roman" w:cs="Times New Roman"/>
              </w:rPr>
            </w:pPr>
          </w:p>
          <w:p w:rsidR="0035554B" w:rsidRPr="003B7744" w:rsidRDefault="0035554B" w:rsidP="007B7E05">
            <w:pPr>
              <w:pStyle w:val="ConsPlusNonformat"/>
              <w:jc w:val="center"/>
              <w:rPr>
                <w:rFonts w:ascii="Times New Roman" w:hAnsi="Times New Roman" w:cs="Times New Roman"/>
              </w:rPr>
            </w:pPr>
          </w:p>
          <w:p w:rsidR="0035554B" w:rsidRPr="003B7744" w:rsidRDefault="0035554B" w:rsidP="007B7E05">
            <w:pPr>
              <w:pStyle w:val="ConsPlusNonformat"/>
              <w:jc w:val="center"/>
              <w:rPr>
                <w:rFonts w:ascii="Times New Roman" w:hAnsi="Times New Roman" w:cs="Times New Roman"/>
              </w:rPr>
            </w:pPr>
          </w:p>
          <w:p w:rsidR="0035554B" w:rsidRPr="003B7744" w:rsidRDefault="0035554B" w:rsidP="007B7E05">
            <w:pPr>
              <w:pStyle w:val="ConsPlusNonformat"/>
              <w:jc w:val="center"/>
              <w:rPr>
                <w:rFonts w:ascii="Times New Roman" w:hAnsi="Times New Roman" w:cs="Times New Roman"/>
              </w:rPr>
            </w:pPr>
          </w:p>
          <w:p w:rsidR="0035554B" w:rsidRPr="003B7744" w:rsidRDefault="0035554B" w:rsidP="007B7E05">
            <w:pPr>
              <w:pStyle w:val="ConsPlusNonformat"/>
              <w:jc w:val="center"/>
              <w:rPr>
                <w:rFonts w:ascii="Times New Roman" w:hAnsi="Times New Roman" w:cs="Times New Roman"/>
              </w:rPr>
            </w:pPr>
            <w:r w:rsidRPr="003B7744">
              <w:rPr>
                <w:rFonts w:ascii="Times New Roman" w:hAnsi="Times New Roman" w:cs="Times New Roman"/>
              </w:rPr>
              <w:t>______________</w:t>
            </w:r>
          </w:p>
          <w:p w:rsidR="0035554B" w:rsidRPr="003B7744" w:rsidRDefault="0035554B" w:rsidP="007B7E05">
            <w:pPr>
              <w:pStyle w:val="ConsPlusNonformat"/>
              <w:jc w:val="center"/>
              <w:rPr>
                <w:rFonts w:ascii="Times New Roman" w:hAnsi="Times New Roman" w:cs="Times New Roman"/>
              </w:rPr>
            </w:pPr>
            <w:r w:rsidRPr="003B7744">
              <w:rPr>
                <w:rFonts w:ascii="Times New Roman" w:hAnsi="Times New Roman" w:cs="Times New Roman"/>
              </w:rPr>
              <w:t>(подпись)</w:t>
            </w:r>
          </w:p>
        </w:tc>
        <w:tc>
          <w:tcPr>
            <w:tcW w:w="2449" w:type="dxa"/>
            <w:shd w:val="clear" w:color="auto" w:fill="auto"/>
          </w:tcPr>
          <w:p w:rsidR="0035554B" w:rsidRPr="003B7744" w:rsidRDefault="0035554B" w:rsidP="007B7E05">
            <w:pPr>
              <w:pStyle w:val="ConsPlusNonformat"/>
              <w:jc w:val="center"/>
              <w:rPr>
                <w:rFonts w:ascii="Times New Roman" w:hAnsi="Times New Roman" w:cs="Times New Roman"/>
              </w:rPr>
            </w:pPr>
          </w:p>
          <w:p w:rsidR="0035554B" w:rsidRPr="003B7744" w:rsidRDefault="0035554B" w:rsidP="007B7E05">
            <w:pPr>
              <w:pStyle w:val="ConsPlusNonformat"/>
              <w:jc w:val="center"/>
              <w:rPr>
                <w:rFonts w:ascii="Times New Roman" w:hAnsi="Times New Roman" w:cs="Times New Roman"/>
              </w:rPr>
            </w:pPr>
          </w:p>
          <w:p w:rsidR="0035554B" w:rsidRPr="003B7744" w:rsidRDefault="0035554B" w:rsidP="007B7E05">
            <w:pPr>
              <w:pStyle w:val="ConsPlusNonformat"/>
              <w:jc w:val="center"/>
              <w:rPr>
                <w:rFonts w:ascii="Times New Roman" w:hAnsi="Times New Roman" w:cs="Times New Roman"/>
              </w:rPr>
            </w:pPr>
          </w:p>
          <w:p w:rsidR="0035554B" w:rsidRPr="003B7744" w:rsidRDefault="0035554B" w:rsidP="007B7E05">
            <w:pPr>
              <w:pStyle w:val="ConsPlusNonformat"/>
              <w:jc w:val="center"/>
              <w:rPr>
                <w:rFonts w:ascii="Times New Roman" w:hAnsi="Times New Roman" w:cs="Times New Roman"/>
              </w:rPr>
            </w:pPr>
          </w:p>
          <w:p w:rsidR="0035554B" w:rsidRPr="003B7744" w:rsidRDefault="0035554B" w:rsidP="007B7E05">
            <w:pPr>
              <w:pStyle w:val="ConsPlusNonformat"/>
              <w:jc w:val="center"/>
              <w:rPr>
                <w:rFonts w:ascii="Times New Roman" w:hAnsi="Times New Roman" w:cs="Times New Roman"/>
              </w:rPr>
            </w:pPr>
            <w:r w:rsidRPr="003B7744">
              <w:rPr>
                <w:rFonts w:ascii="Times New Roman" w:hAnsi="Times New Roman" w:cs="Times New Roman"/>
              </w:rPr>
              <w:t>________________</w:t>
            </w:r>
          </w:p>
          <w:p w:rsidR="0035554B" w:rsidRPr="003B7744" w:rsidRDefault="0035554B" w:rsidP="007B7E05">
            <w:pPr>
              <w:pStyle w:val="ConsPlusNonformat"/>
              <w:jc w:val="center"/>
              <w:rPr>
                <w:rFonts w:ascii="Times New Roman" w:hAnsi="Times New Roman" w:cs="Times New Roman"/>
              </w:rPr>
            </w:pPr>
            <w:r w:rsidRPr="003B7744">
              <w:rPr>
                <w:rFonts w:ascii="Times New Roman" w:hAnsi="Times New Roman" w:cs="Times New Roman"/>
              </w:rPr>
              <w:t>(инициалы, фамилия)</w:t>
            </w:r>
          </w:p>
        </w:tc>
        <w:tc>
          <w:tcPr>
            <w:tcW w:w="7402" w:type="dxa"/>
            <w:gridSpan w:val="3"/>
            <w:shd w:val="clear" w:color="auto" w:fill="auto"/>
          </w:tcPr>
          <w:p w:rsidR="0035554B" w:rsidRPr="003B7744" w:rsidRDefault="0035554B" w:rsidP="007B7E05">
            <w:pPr>
              <w:pStyle w:val="ConsPlusNonformat"/>
              <w:jc w:val="both"/>
              <w:rPr>
                <w:rFonts w:ascii="Times New Roman" w:hAnsi="Times New Roman" w:cs="Times New Roman"/>
              </w:rPr>
            </w:pPr>
          </w:p>
          <w:p w:rsidR="0035554B" w:rsidRPr="00FC68DA" w:rsidRDefault="0035554B" w:rsidP="007B7E05">
            <w:pPr>
              <w:autoSpaceDE w:val="0"/>
              <w:autoSpaceDN w:val="0"/>
              <w:adjustRightInd w:val="0"/>
              <w:spacing w:after="0" w:line="240" w:lineRule="auto"/>
              <w:jc w:val="both"/>
              <w:rPr>
                <w:rFonts w:ascii="Times New Roman" w:eastAsia="Times New Roman" w:hAnsi="Times New Roman"/>
                <w:sz w:val="20"/>
                <w:szCs w:val="20"/>
                <w:lang w:eastAsia="ru-RU"/>
              </w:rPr>
            </w:pPr>
            <w:r w:rsidRPr="00FC68DA">
              <w:rPr>
                <w:rFonts w:ascii="Times New Roman" w:eastAsia="Times New Roman" w:hAnsi="Times New Roman"/>
                <w:sz w:val="20"/>
                <w:szCs w:val="20"/>
                <w:lang w:eastAsia="ru-RU"/>
              </w:rPr>
              <w:t>Примечание: &lt;*&gt; Заполняется:</w:t>
            </w:r>
          </w:p>
          <w:p w:rsidR="0035554B" w:rsidRPr="00FC68DA" w:rsidRDefault="0035554B" w:rsidP="007B7E05">
            <w:pPr>
              <w:autoSpaceDE w:val="0"/>
              <w:autoSpaceDN w:val="0"/>
              <w:adjustRightInd w:val="0"/>
              <w:spacing w:after="0" w:line="240" w:lineRule="auto"/>
              <w:ind w:firstLine="283"/>
              <w:jc w:val="both"/>
              <w:rPr>
                <w:rFonts w:ascii="Times New Roman" w:eastAsia="Times New Roman" w:hAnsi="Times New Roman"/>
                <w:sz w:val="20"/>
                <w:szCs w:val="20"/>
                <w:lang w:eastAsia="ru-RU"/>
              </w:rPr>
            </w:pPr>
            <w:r w:rsidRPr="00FC68DA">
              <w:rPr>
                <w:rFonts w:ascii="Times New Roman" w:eastAsia="Times New Roman" w:hAnsi="Times New Roman"/>
                <w:sz w:val="20"/>
                <w:szCs w:val="20"/>
                <w:lang w:eastAsia="ru-RU"/>
              </w:rPr>
              <w:t xml:space="preserve">- в случае представления сельскохозяйственным товаропроизводителем документов в орган местного самоуправления </w:t>
            </w:r>
            <w:r>
              <w:rPr>
                <w:rFonts w:ascii="Times New Roman" w:eastAsia="Times New Roman" w:hAnsi="Times New Roman"/>
                <w:sz w:val="20"/>
                <w:szCs w:val="20"/>
                <w:lang w:eastAsia="ru-RU"/>
              </w:rPr>
              <w:t>–</w:t>
            </w:r>
            <w:r w:rsidRPr="00FC68DA">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руководителем/заместителем руководителя</w:t>
            </w:r>
            <w:r w:rsidRPr="00FC68DA">
              <w:rPr>
                <w:rFonts w:ascii="Times New Roman" w:eastAsia="Times New Roman" w:hAnsi="Times New Roman"/>
                <w:sz w:val="20"/>
                <w:szCs w:val="20"/>
                <w:lang w:eastAsia="ru-RU"/>
              </w:rPr>
              <w:t xml:space="preserve"> органа местного самоуправления;</w:t>
            </w:r>
          </w:p>
          <w:p w:rsidR="0035554B" w:rsidRPr="00FC68DA" w:rsidRDefault="0035554B" w:rsidP="007B7E05">
            <w:pPr>
              <w:autoSpaceDE w:val="0"/>
              <w:autoSpaceDN w:val="0"/>
              <w:adjustRightInd w:val="0"/>
              <w:spacing w:after="0" w:line="240" w:lineRule="auto"/>
              <w:ind w:firstLine="283"/>
              <w:jc w:val="both"/>
              <w:rPr>
                <w:rFonts w:ascii="Times New Roman" w:eastAsia="Times New Roman" w:hAnsi="Times New Roman"/>
                <w:sz w:val="20"/>
                <w:szCs w:val="20"/>
                <w:lang w:eastAsia="ru-RU"/>
              </w:rPr>
            </w:pPr>
            <w:r w:rsidRPr="00FC68DA">
              <w:rPr>
                <w:rFonts w:ascii="Times New Roman" w:eastAsia="Times New Roman" w:hAnsi="Times New Roman"/>
                <w:sz w:val="20"/>
                <w:szCs w:val="20"/>
                <w:lang w:eastAsia="ru-RU"/>
              </w:rPr>
              <w:t>- в случае представления сельскохозяйственным товаропроизводителем документов в министерство - гражданским служащим министерства.</w:t>
            </w:r>
          </w:p>
          <w:p w:rsidR="0035554B" w:rsidRPr="003B7744" w:rsidRDefault="0035554B" w:rsidP="007B7E05">
            <w:pPr>
              <w:pStyle w:val="ConsPlusNonformat"/>
              <w:jc w:val="center"/>
              <w:rPr>
                <w:rFonts w:ascii="Times New Roman" w:hAnsi="Times New Roman" w:cs="Times New Roman"/>
              </w:rPr>
            </w:pPr>
          </w:p>
        </w:tc>
      </w:tr>
    </w:tbl>
    <w:p w:rsidR="0035554B" w:rsidRDefault="0035554B">
      <w:pPr>
        <w:pStyle w:val="ConsPlusNormal"/>
        <w:jc w:val="both"/>
      </w:pPr>
    </w:p>
    <w:p w:rsidR="0035554B" w:rsidRDefault="0035554B">
      <w:pPr>
        <w:pStyle w:val="ConsPlusNormal"/>
        <w:jc w:val="both"/>
      </w:pPr>
    </w:p>
    <w:p w:rsidR="0035554B" w:rsidRPr="003E0A2E" w:rsidRDefault="0035554B" w:rsidP="0035554B">
      <w:pPr>
        <w:pStyle w:val="ConsPlusNonformat"/>
        <w:jc w:val="right"/>
        <w:rPr>
          <w:rFonts w:ascii="Times New Roman" w:hAnsi="Times New Roman" w:cs="Times New Roman"/>
          <w:sz w:val="22"/>
        </w:rPr>
      </w:pPr>
      <w:r w:rsidRPr="003E0A2E">
        <w:rPr>
          <w:rFonts w:ascii="Times New Roman" w:hAnsi="Times New Roman" w:cs="Times New Roman"/>
          <w:sz w:val="22"/>
        </w:rPr>
        <w:t>Форма № Т-3</w:t>
      </w:r>
    </w:p>
    <w:p w:rsidR="0035554B" w:rsidRPr="003E0A2E" w:rsidRDefault="0035554B" w:rsidP="0035554B">
      <w:pPr>
        <w:pStyle w:val="ConsPlusNonformat"/>
        <w:jc w:val="both"/>
        <w:rPr>
          <w:rFonts w:ascii="Times New Roman" w:hAnsi="Times New Roman" w:cs="Times New Roman"/>
        </w:rPr>
      </w:pPr>
      <w:r>
        <w:rPr>
          <w:rFonts w:ascii="Times New Roman" w:hAnsi="Times New Roman" w:cs="Times New Roman"/>
        </w:rPr>
        <w:t xml:space="preserve">    </w:t>
      </w:r>
      <w:proofErr w:type="gramStart"/>
      <w:r w:rsidRPr="003E0A2E">
        <w:rPr>
          <w:rFonts w:ascii="Times New Roman" w:hAnsi="Times New Roman" w:cs="Times New Roman"/>
        </w:rPr>
        <w:t>(Угловой штамп с наименованием</w:t>
      </w:r>
      <w:proofErr w:type="gramEnd"/>
    </w:p>
    <w:p w:rsidR="0035554B" w:rsidRPr="003E0A2E" w:rsidRDefault="0035554B" w:rsidP="0035554B">
      <w:pPr>
        <w:pStyle w:val="ConsPlusNonformat"/>
        <w:jc w:val="both"/>
        <w:rPr>
          <w:rFonts w:ascii="Times New Roman" w:hAnsi="Times New Roman" w:cs="Times New Roman"/>
        </w:rPr>
      </w:pPr>
      <w:r w:rsidRPr="003E0A2E">
        <w:rPr>
          <w:rFonts w:ascii="Times New Roman" w:hAnsi="Times New Roman" w:cs="Times New Roman"/>
        </w:rPr>
        <w:t xml:space="preserve"> </w:t>
      </w:r>
      <w:r>
        <w:rPr>
          <w:rFonts w:ascii="Times New Roman" w:hAnsi="Times New Roman" w:cs="Times New Roman"/>
        </w:rPr>
        <w:t xml:space="preserve">      </w:t>
      </w:r>
      <w:r w:rsidRPr="003E0A2E">
        <w:rPr>
          <w:rFonts w:ascii="Times New Roman" w:hAnsi="Times New Roman" w:cs="Times New Roman"/>
        </w:rPr>
        <w:t xml:space="preserve">и ИНН </w:t>
      </w:r>
      <w:proofErr w:type="gramStart"/>
      <w:r w:rsidRPr="003E0A2E">
        <w:rPr>
          <w:rFonts w:ascii="Times New Roman" w:hAnsi="Times New Roman" w:cs="Times New Roman"/>
        </w:rPr>
        <w:t>сельскохозяйственного</w:t>
      </w:r>
      <w:proofErr w:type="gramEnd"/>
    </w:p>
    <w:p w:rsidR="0035554B" w:rsidRDefault="0035554B" w:rsidP="0035554B">
      <w:pPr>
        <w:pStyle w:val="ConsPlusNonformat"/>
        <w:jc w:val="both"/>
        <w:rPr>
          <w:rFonts w:ascii="Times New Roman" w:hAnsi="Times New Roman" w:cs="Times New Roman"/>
        </w:rPr>
      </w:pPr>
      <w:r>
        <w:rPr>
          <w:rFonts w:ascii="Times New Roman" w:hAnsi="Times New Roman" w:cs="Times New Roman"/>
        </w:rPr>
        <w:t xml:space="preserve">              товаропроизводителя)</w:t>
      </w:r>
    </w:p>
    <w:p w:rsidR="0035554B" w:rsidRDefault="0035554B" w:rsidP="0035554B">
      <w:pPr>
        <w:pStyle w:val="ConsPlusNonformat"/>
        <w:jc w:val="both"/>
        <w:rPr>
          <w:rFonts w:ascii="Times New Roman" w:hAnsi="Times New Roman" w:cs="Times New Roman"/>
        </w:rPr>
      </w:pPr>
    </w:p>
    <w:p w:rsidR="0035554B" w:rsidRDefault="0035554B" w:rsidP="0035554B">
      <w:pPr>
        <w:pStyle w:val="ConsPlusNonformat"/>
        <w:jc w:val="center"/>
        <w:rPr>
          <w:rFonts w:ascii="Times New Roman" w:hAnsi="Times New Roman" w:cs="Times New Roman"/>
          <w:sz w:val="22"/>
        </w:rPr>
      </w:pPr>
      <w:bookmarkStart w:id="8" w:name="P411"/>
      <w:bookmarkEnd w:id="8"/>
      <w:r w:rsidRPr="003E0A2E">
        <w:rPr>
          <w:rFonts w:ascii="Times New Roman" w:hAnsi="Times New Roman" w:cs="Times New Roman"/>
          <w:sz w:val="22"/>
        </w:rPr>
        <w:t>ОПИСЬ</w:t>
      </w:r>
    </w:p>
    <w:p w:rsidR="0035554B" w:rsidRDefault="0035554B" w:rsidP="0035554B">
      <w:pPr>
        <w:pStyle w:val="ConsPlusNonformat"/>
        <w:jc w:val="center"/>
        <w:rPr>
          <w:rFonts w:ascii="Times New Roman" w:hAnsi="Times New Roman" w:cs="Times New Roman"/>
          <w:sz w:val="22"/>
        </w:rPr>
      </w:pPr>
      <w:r>
        <w:rPr>
          <w:rFonts w:ascii="Times New Roman" w:hAnsi="Times New Roman" w:cs="Times New Roman"/>
          <w:sz w:val="22"/>
        </w:rPr>
        <w:t>от ______.______.__________ № ______________</w:t>
      </w:r>
    </w:p>
    <w:p w:rsidR="0035554B" w:rsidRPr="003E0A2E" w:rsidRDefault="0035554B" w:rsidP="0035554B">
      <w:pPr>
        <w:pStyle w:val="ConsPlusNonformat"/>
        <w:jc w:val="center"/>
        <w:rPr>
          <w:rFonts w:ascii="Times New Roman" w:hAnsi="Times New Roman" w:cs="Times New Roman"/>
          <w:sz w:val="22"/>
        </w:rPr>
      </w:pPr>
      <w:r w:rsidRPr="003E0A2E">
        <w:rPr>
          <w:rFonts w:ascii="Times New Roman" w:hAnsi="Times New Roman" w:cs="Times New Roman"/>
          <w:sz w:val="22"/>
        </w:rPr>
        <w:t>документов, представленных для подтверждения соблюдения</w:t>
      </w:r>
    </w:p>
    <w:p w:rsidR="0035554B" w:rsidRPr="003E0A2E" w:rsidRDefault="0035554B" w:rsidP="0035554B">
      <w:pPr>
        <w:pStyle w:val="ConsPlusNonformat"/>
        <w:jc w:val="center"/>
        <w:rPr>
          <w:rFonts w:ascii="Times New Roman" w:hAnsi="Times New Roman" w:cs="Times New Roman"/>
          <w:sz w:val="22"/>
        </w:rPr>
      </w:pPr>
      <w:r w:rsidRPr="003E0A2E">
        <w:rPr>
          <w:rFonts w:ascii="Times New Roman" w:hAnsi="Times New Roman" w:cs="Times New Roman"/>
          <w:sz w:val="22"/>
        </w:rPr>
        <w:t>условий предоставления субсидий из областного бюджета</w:t>
      </w:r>
    </w:p>
    <w:p w:rsidR="0035554B" w:rsidRPr="003E0A2E" w:rsidRDefault="0035554B" w:rsidP="0035554B">
      <w:pPr>
        <w:pStyle w:val="ConsPlusNonformat"/>
        <w:jc w:val="center"/>
        <w:rPr>
          <w:rFonts w:ascii="Times New Roman" w:hAnsi="Times New Roman" w:cs="Times New Roman"/>
          <w:sz w:val="22"/>
        </w:rPr>
      </w:pPr>
      <w:r w:rsidRPr="003E0A2E">
        <w:rPr>
          <w:rFonts w:ascii="Times New Roman" w:hAnsi="Times New Roman" w:cs="Times New Roman"/>
          <w:sz w:val="22"/>
        </w:rPr>
        <w:lastRenderedPageBreak/>
        <w:t xml:space="preserve">на приобретение </w:t>
      </w:r>
      <w:proofErr w:type="gramStart"/>
      <w:r w:rsidRPr="003E0A2E">
        <w:rPr>
          <w:rFonts w:ascii="Times New Roman" w:hAnsi="Times New Roman" w:cs="Times New Roman"/>
          <w:sz w:val="22"/>
        </w:rPr>
        <w:t>современных</w:t>
      </w:r>
      <w:proofErr w:type="gramEnd"/>
      <w:r w:rsidRPr="003E0A2E">
        <w:rPr>
          <w:rFonts w:ascii="Times New Roman" w:hAnsi="Times New Roman" w:cs="Times New Roman"/>
          <w:sz w:val="22"/>
        </w:rPr>
        <w:t xml:space="preserve"> сельскохозяйственной техники</w:t>
      </w:r>
    </w:p>
    <w:p w:rsidR="0035554B" w:rsidRPr="003E0A2E" w:rsidRDefault="0035554B" w:rsidP="0035554B">
      <w:pPr>
        <w:pStyle w:val="ConsPlusNonformat"/>
        <w:jc w:val="center"/>
        <w:rPr>
          <w:rFonts w:ascii="Times New Roman" w:hAnsi="Times New Roman" w:cs="Times New Roman"/>
          <w:sz w:val="22"/>
        </w:rPr>
      </w:pPr>
      <w:r w:rsidRPr="003E0A2E">
        <w:rPr>
          <w:rFonts w:ascii="Times New Roman" w:hAnsi="Times New Roman" w:cs="Times New Roman"/>
          <w:sz w:val="22"/>
        </w:rPr>
        <w:t>и оборудования для первичной переработки</w:t>
      </w:r>
    </w:p>
    <w:p w:rsidR="0035554B" w:rsidRPr="003E0A2E" w:rsidRDefault="0035554B" w:rsidP="0035554B">
      <w:pPr>
        <w:pStyle w:val="ConsPlusNonformat"/>
        <w:jc w:val="center"/>
        <w:rPr>
          <w:rFonts w:ascii="Times New Roman" w:hAnsi="Times New Roman" w:cs="Times New Roman"/>
          <w:sz w:val="22"/>
        </w:rPr>
      </w:pPr>
      <w:r w:rsidRPr="003E0A2E">
        <w:rPr>
          <w:rFonts w:ascii="Times New Roman" w:hAnsi="Times New Roman" w:cs="Times New Roman"/>
          <w:sz w:val="22"/>
        </w:rPr>
        <w:t xml:space="preserve">сельскохозяйственной продукции и (или) уплату </w:t>
      </w:r>
      <w:proofErr w:type="gramStart"/>
      <w:r w:rsidRPr="003E0A2E">
        <w:rPr>
          <w:rFonts w:ascii="Times New Roman" w:hAnsi="Times New Roman" w:cs="Times New Roman"/>
          <w:sz w:val="22"/>
        </w:rPr>
        <w:t>лизинговых</w:t>
      </w:r>
      <w:proofErr w:type="gramEnd"/>
    </w:p>
    <w:p w:rsidR="0035554B" w:rsidRPr="003E0A2E" w:rsidRDefault="0035554B" w:rsidP="0035554B">
      <w:pPr>
        <w:pStyle w:val="ConsPlusNonformat"/>
        <w:jc w:val="center"/>
        <w:rPr>
          <w:rFonts w:ascii="Times New Roman" w:hAnsi="Times New Roman" w:cs="Times New Roman"/>
          <w:sz w:val="22"/>
        </w:rPr>
      </w:pPr>
      <w:r w:rsidRPr="003E0A2E">
        <w:rPr>
          <w:rFonts w:ascii="Times New Roman" w:hAnsi="Times New Roman" w:cs="Times New Roman"/>
          <w:sz w:val="22"/>
        </w:rPr>
        <w:t>платежей по договорам финансовой аренды (лизинга)</w:t>
      </w:r>
    </w:p>
    <w:p w:rsidR="0035554B" w:rsidRPr="003E0A2E" w:rsidRDefault="0035554B" w:rsidP="0035554B">
      <w:pPr>
        <w:pStyle w:val="ConsPlusNonformat"/>
        <w:jc w:val="both"/>
        <w:rPr>
          <w:rFonts w:ascii="Times New Roman" w:hAnsi="Times New Roman" w:cs="Times New Roman"/>
        </w:rPr>
      </w:pPr>
    </w:p>
    <w:p w:rsidR="0035554B" w:rsidRPr="00CB3A2F" w:rsidRDefault="0035554B" w:rsidP="0035554B">
      <w:pPr>
        <w:pStyle w:val="ConsPlusNonformat"/>
        <w:jc w:val="both"/>
        <w:rPr>
          <w:rFonts w:ascii="Times New Roman" w:hAnsi="Times New Roman" w:cs="Times New Roman"/>
          <w:szCs w:val="20"/>
        </w:rPr>
      </w:pPr>
      <w:r w:rsidRPr="00CB3A2F">
        <w:rPr>
          <w:rFonts w:ascii="Times New Roman" w:hAnsi="Times New Roman" w:cs="Times New Roman"/>
          <w:szCs w:val="20"/>
        </w:rPr>
        <w:t xml:space="preserve">1. Справка-расчет суммы субсидии от _______________ 20__ г. по </w:t>
      </w:r>
      <w:hyperlink w:anchor="P166">
        <w:r>
          <w:rPr>
            <w:rFonts w:ascii="Times New Roman" w:hAnsi="Times New Roman" w:cs="Times New Roman"/>
            <w:szCs w:val="20"/>
          </w:rPr>
          <w:t>форме №</w:t>
        </w:r>
        <w:r w:rsidRPr="00B45E98">
          <w:rPr>
            <w:rFonts w:ascii="Times New Roman" w:hAnsi="Times New Roman" w:cs="Times New Roman"/>
            <w:szCs w:val="20"/>
          </w:rPr>
          <w:t xml:space="preserve"> Т-1</w:t>
        </w:r>
      </w:hyperlink>
      <w:r w:rsidRPr="00B45E98">
        <w:rPr>
          <w:rFonts w:ascii="Times New Roman" w:hAnsi="Times New Roman" w:cs="Times New Roman"/>
          <w:szCs w:val="20"/>
        </w:rPr>
        <w:t>.</w:t>
      </w:r>
    </w:p>
    <w:p w:rsidR="0035554B" w:rsidRPr="00CB3A2F" w:rsidRDefault="0035554B" w:rsidP="0035554B">
      <w:pPr>
        <w:pStyle w:val="ConsPlusNonformat"/>
        <w:jc w:val="both"/>
        <w:rPr>
          <w:rFonts w:ascii="Times New Roman" w:hAnsi="Times New Roman" w:cs="Times New Roman"/>
          <w:szCs w:val="20"/>
        </w:rPr>
      </w:pPr>
      <w:r w:rsidRPr="00CB3A2F">
        <w:rPr>
          <w:rFonts w:ascii="Times New Roman" w:hAnsi="Times New Roman" w:cs="Times New Roman"/>
          <w:szCs w:val="20"/>
        </w:rPr>
        <w:t>2. ...</w:t>
      </w:r>
    </w:p>
    <w:p w:rsidR="0035554B" w:rsidRPr="00CB3A2F" w:rsidRDefault="0035554B" w:rsidP="0035554B">
      <w:pPr>
        <w:pStyle w:val="ConsPlusNonformat"/>
        <w:jc w:val="both"/>
        <w:rPr>
          <w:rFonts w:ascii="Times New Roman" w:hAnsi="Times New Roman" w:cs="Times New Roman"/>
          <w:szCs w:val="20"/>
        </w:rPr>
      </w:pPr>
    </w:p>
    <w:p w:rsidR="0035554B" w:rsidRPr="00CB3A2F" w:rsidRDefault="0035554B" w:rsidP="0035554B">
      <w:pPr>
        <w:pStyle w:val="ConsPlusNonformat"/>
        <w:jc w:val="both"/>
        <w:rPr>
          <w:rFonts w:ascii="Times New Roman" w:hAnsi="Times New Roman" w:cs="Times New Roman"/>
          <w:szCs w:val="20"/>
        </w:rPr>
      </w:pPr>
      <w:r w:rsidRPr="00CB3A2F">
        <w:rPr>
          <w:rFonts w:ascii="Times New Roman" w:hAnsi="Times New Roman" w:cs="Times New Roman"/>
          <w:szCs w:val="20"/>
        </w:rPr>
        <w:t>___________________________________   _____________   _____________________</w:t>
      </w:r>
      <w:r>
        <w:rPr>
          <w:rFonts w:ascii="Times New Roman" w:hAnsi="Times New Roman" w:cs="Times New Roman"/>
          <w:szCs w:val="20"/>
        </w:rPr>
        <w:t>___</w:t>
      </w:r>
    </w:p>
    <w:p w:rsidR="0035554B" w:rsidRPr="00CB3A2F" w:rsidRDefault="0035554B" w:rsidP="0035554B">
      <w:pPr>
        <w:pStyle w:val="ConsPlusNonformat"/>
        <w:jc w:val="both"/>
        <w:rPr>
          <w:rFonts w:ascii="Times New Roman" w:hAnsi="Times New Roman" w:cs="Times New Roman"/>
          <w:szCs w:val="20"/>
        </w:rPr>
      </w:pPr>
      <w:r w:rsidRPr="00CB3A2F">
        <w:rPr>
          <w:rFonts w:ascii="Times New Roman" w:hAnsi="Times New Roman" w:cs="Times New Roman"/>
          <w:szCs w:val="20"/>
        </w:rPr>
        <w:t xml:space="preserve">      </w:t>
      </w:r>
      <w:proofErr w:type="gramStart"/>
      <w:r w:rsidRPr="00CB3A2F">
        <w:rPr>
          <w:rFonts w:ascii="Times New Roman" w:hAnsi="Times New Roman" w:cs="Times New Roman"/>
          <w:szCs w:val="20"/>
        </w:rPr>
        <w:t xml:space="preserve">(должность руководителя          </w:t>
      </w:r>
      <w:r>
        <w:rPr>
          <w:rFonts w:ascii="Times New Roman" w:hAnsi="Times New Roman" w:cs="Times New Roman"/>
          <w:szCs w:val="20"/>
        </w:rPr>
        <w:t xml:space="preserve">                   </w:t>
      </w:r>
      <w:r w:rsidRPr="00CB3A2F">
        <w:rPr>
          <w:rFonts w:ascii="Times New Roman" w:hAnsi="Times New Roman" w:cs="Times New Roman"/>
          <w:szCs w:val="20"/>
        </w:rPr>
        <w:t xml:space="preserve">(подпись)      </w:t>
      </w:r>
      <w:r>
        <w:rPr>
          <w:rFonts w:ascii="Times New Roman" w:hAnsi="Times New Roman" w:cs="Times New Roman"/>
          <w:szCs w:val="20"/>
        </w:rPr>
        <w:t xml:space="preserve">   </w:t>
      </w:r>
      <w:r w:rsidRPr="00CB3A2F">
        <w:rPr>
          <w:rFonts w:ascii="Times New Roman" w:hAnsi="Times New Roman" w:cs="Times New Roman"/>
          <w:szCs w:val="20"/>
        </w:rPr>
        <w:t xml:space="preserve"> </w:t>
      </w:r>
      <w:r>
        <w:rPr>
          <w:rFonts w:ascii="Times New Roman" w:hAnsi="Times New Roman" w:cs="Times New Roman"/>
          <w:szCs w:val="20"/>
        </w:rPr>
        <w:t xml:space="preserve">  </w:t>
      </w:r>
      <w:r w:rsidRPr="00CB3A2F">
        <w:rPr>
          <w:rFonts w:ascii="Times New Roman" w:hAnsi="Times New Roman" w:cs="Times New Roman"/>
          <w:szCs w:val="20"/>
        </w:rPr>
        <w:t>(инициалы, фамилия)</w:t>
      </w:r>
      <w:proofErr w:type="gramEnd"/>
    </w:p>
    <w:p w:rsidR="0035554B" w:rsidRPr="00CB3A2F" w:rsidRDefault="0035554B" w:rsidP="0035554B">
      <w:pPr>
        <w:pStyle w:val="ConsPlusNonformat"/>
        <w:jc w:val="both"/>
        <w:rPr>
          <w:rFonts w:ascii="Times New Roman" w:hAnsi="Times New Roman" w:cs="Times New Roman"/>
          <w:szCs w:val="20"/>
        </w:rPr>
      </w:pPr>
      <w:r w:rsidRPr="00CB3A2F">
        <w:rPr>
          <w:rFonts w:ascii="Times New Roman" w:hAnsi="Times New Roman" w:cs="Times New Roman"/>
          <w:szCs w:val="20"/>
        </w:rPr>
        <w:t xml:space="preserve">       сельскохозяйственного</w:t>
      </w:r>
    </w:p>
    <w:p w:rsidR="0035554B" w:rsidRPr="00CB3A2F" w:rsidRDefault="0035554B" w:rsidP="0035554B">
      <w:pPr>
        <w:pStyle w:val="ConsPlusNonformat"/>
        <w:jc w:val="both"/>
        <w:rPr>
          <w:rFonts w:ascii="Times New Roman" w:hAnsi="Times New Roman" w:cs="Times New Roman"/>
          <w:szCs w:val="20"/>
        </w:rPr>
      </w:pPr>
      <w:r w:rsidRPr="00CB3A2F">
        <w:rPr>
          <w:rFonts w:ascii="Times New Roman" w:hAnsi="Times New Roman" w:cs="Times New Roman"/>
          <w:szCs w:val="20"/>
        </w:rPr>
        <w:t xml:space="preserve">       товаропроизводителя)</w:t>
      </w:r>
    </w:p>
    <w:p w:rsidR="0035554B" w:rsidRPr="00CB3A2F" w:rsidRDefault="0035554B" w:rsidP="0035554B">
      <w:pPr>
        <w:pStyle w:val="ConsPlusNonformat"/>
        <w:jc w:val="both"/>
        <w:rPr>
          <w:rFonts w:ascii="Times New Roman" w:hAnsi="Times New Roman" w:cs="Times New Roman"/>
          <w:szCs w:val="20"/>
        </w:rPr>
      </w:pPr>
      <w:r w:rsidRPr="00CB3A2F">
        <w:rPr>
          <w:rFonts w:ascii="Times New Roman" w:hAnsi="Times New Roman" w:cs="Times New Roman"/>
          <w:szCs w:val="20"/>
        </w:rPr>
        <w:t xml:space="preserve">                                                             М.П.</w:t>
      </w:r>
    </w:p>
    <w:p w:rsidR="0035554B" w:rsidRPr="00CB3A2F" w:rsidRDefault="0035554B" w:rsidP="0035554B">
      <w:pPr>
        <w:pStyle w:val="ConsPlusNonformat"/>
        <w:jc w:val="both"/>
        <w:rPr>
          <w:rFonts w:ascii="Times New Roman" w:hAnsi="Times New Roman" w:cs="Times New Roman"/>
          <w:szCs w:val="20"/>
        </w:rPr>
      </w:pPr>
    </w:p>
    <w:p w:rsidR="0035554B" w:rsidRPr="00CB3A2F" w:rsidRDefault="0035554B" w:rsidP="0035554B">
      <w:pPr>
        <w:pStyle w:val="ConsPlusNonformat"/>
        <w:jc w:val="both"/>
        <w:rPr>
          <w:rFonts w:ascii="Times New Roman" w:hAnsi="Times New Roman" w:cs="Times New Roman"/>
          <w:szCs w:val="20"/>
        </w:rPr>
      </w:pPr>
      <w:r w:rsidRPr="00CB3A2F">
        <w:rPr>
          <w:rFonts w:ascii="Times New Roman" w:hAnsi="Times New Roman" w:cs="Times New Roman"/>
          <w:szCs w:val="20"/>
        </w:rPr>
        <w:t>Исполнитель</w:t>
      </w:r>
    </w:p>
    <w:p w:rsidR="0035554B" w:rsidRPr="00CB3A2F" w:rsidRDefault="0035554B" w:rsidP="0035554B">
      <w:pPr>
        <w:pStyle w:val="ConsPlusNonformat"/>
        <w:jc w:val="both"/>
        <w:rPr>
          <w:rFonts w:ascii="Times New Roman" w:hAnsi="Times New Roman" w:cs="Times New Roman"/>
          <w:szCs w:val="20"/>
        </w:rPr>
      </w:pPr>
      <w:r w:rsidRPr="00CB3A2F">
        <w:rPr>
          <w:rFonts w:ascii="Times New Roman" w:hAnsi="Times New Roman" w:cs="Times New Roman"/>
          <w:szCs w:val="20"/>
        </w:rPr>
        <w:t>Фамилия, имя, отчество</w:t>
      </w:r>
    </w:p>
    <w:p w:rsidR="0035554B" w:rsidRPr="00CB3A2F" w:rsidRDefault="0035554B" w:rsidP="0035554B">
      <w:pPr>
        <w:pStyle w:val="ConsPlusNonformat"/>
        <w:jc w:val="both"/>
        <w:rPr>
          <w:rFonts w:ascii="Times New Roman" w:hAnsi="Times New Roman" w:cs="Times New Roman"/>
          <w:szCs w:val="20"/>
        </w:rPr>
      </w:pPr>
      <w:r w:rsidRPr="00CB3A2F">
        <w:rPr>
          <w:rFonts w:ascii="Times New Roman" w:hAnsi="Times New Roman" w:cs="Times New Roman"/>
          <w:szCs w:val="20"/>
        </w:rPr>
        <w:t>номер телефона</w:t>
      </w:r>
    </w:p>
    <w:p w:rsidR="0035554B" w:rsidRPr="00CB3A2F" w:rsidRDefault="0035554B" w:rsidP="0035554B">
      <w:pPr>
        <w:pStyle w:val="ConsPlusNonformat"/>
        <w:jc w:val="both"/>
        <w:rPr>
          <w:rFonts w:ascii="Times New Roman" w:hAnsi="Times New Roman" w:cs="Times New Roman"/>
          <w:szCs w:val="20"/>
        </w:rPr>
      </w:pPr>
    </w:p>
    <w:p w:rsidR="0035554B" w:rsidRPr="00CB3A2F" w:rsidRDefault="0035554B" w:rsidP="0035554B">
      <w:pPr>
        <w:pStyle w:val="ConsPlusNonformat"/>
        <w:jc w:val="both"/>
        <w:rPr>
          <w:rFonts w:ascii="Times New Roman" w:hAnsi="Times New Roman" w:cs="Times New Roman"/>
          <w:szCs w:val="20"/>
        </w:rPr>
      </w:pPr>
      <w:proofErr w:type="gramStart"/>
      <w:r w:rsidRPr="00CB3A2F">
        <w:rPr>
          <w:rFonts w:ascii="Times New Roman" w:hAnsi="Times New Roman" w:cs="Times New Roman"/>
          <w:szCs w:val="20"/>
        </w:rPr>
        <w:t>Приняты</w:t>
      </w:r>
      <w:proofErr w:type="gramEnd"/>
      <w:r w:rsidRPr="00CB3A2F">
        <w:rPr>
          <w:rFonts w:ascii="Times New Roman" w:hAnsi="Times New Roman" w:cs="Times New Roman"/>
          <w:szCs w:val="20"/>
        </w:rPr>
        <w:t xml:space="preserve"> ____________</w:t>
      </w:r>
    </w:p>
    <w:p w:rsidR="0035554B" w:rsidRPr="00CB3A2F" w:rsidRDefault="0035554B" w:rsidP="0035554B">
      <w:pPr>
        <w:pStyle w:val="ConsPlusNonformat"/>
        <w:jc w:val="both"/>
        <w:rPr>
          <w:rFonts w:ascii="Times New Roman" w:hAnsi="Times New Roman" w:cs="Times New Roman"/>
          <w:szCs w:val="20"/>
        </w:rPr>
      </w:pPr>
      <w:r w:rsidRPr="00CB3A2F">
        <w:rPr>
          <w:rFonts w:ascii="Times New Roman" w:hAnsi="Times New Roman" w:cs="Times New Roman"/>
          <w:szCs w:val="20"/>
        </w:rPr>
        <w:t xml:space="preserve">           (дата)</w:t>
      </w:r>
    </w:p>
    <w:p w:rsidR="0035554B" w:rsidRPr="00CB3A2F" w:rsidRDefault="0035554B" w:rsidP="0035554B">
      <w:pPr>
        <w:pStyle w:val="ConsPlusNonformat"/>
        <w:jc w:val="both"/>
        <w:rPr>
          <w:rFonts w:ascii="Times New Roman" w:hAnsi="Times New Roman" w:cs="Times New Roman"/>
          <w:szCs w:val="20"/>
        </w:rPr>
      </w:pPr>
    </w:p>
    <w:p w:rsidR="0035554B" w:rsidRPr="00CB3A2F" w:rsidRDefault="0035554B" w:rsidP="0035554B">
      <w:pPr>
        <w:pStyle w:val="ConsPlusNonformat"/>
        <w:jc w:val="both"/>
        <w:rPr>
          <w:rFonts w:ascii="Times New Roman" w:hAnsi="Times New Roman" w:cs="Times New Roman"/>
          <w:szCs w:val="20"/>
        </w:rPr>
      </w:pPr>
      <w:r w:rsidRPr="00CB3A2F">
        <w:rPr>
          <w:rFonts w:ascii="Times New Roman" w:hAnsi="Times New Roman" w:cs="Times New Roman"/>
          <w:szCs w:val="20"/>
        </w:rPr>
        <w:t>___________________________________   _____________   _____________________</w:t>
      </w:r>
      <w:r>
        <w:rPr>
          <w:rFonts w:ascii="Times New Roman" w:hAnsi="Times New Roman" w:cs="Times New Roman"/>
          <w:szCs w:val="20"/>
        </w:rPr>
        <w:t>___</w:t>
      </w:r>
    </w:p>
    <w:p w:rsidR="0035554B" w:rsidRPr="00CB3A2F" w:rsidRDefault="0035554B" w:rsidP="0035554B">
      <w:pPr>
        <w:pStyle w:val="ConsPlusNonformat"/>
        <w:jc w:val="both"/>
        <w:rPr>
          <w:rFonts w:ascii="Times New Roman" w:hAnsi="Times New Roman" w:cs="Times New Roman"/>
          <w:szCs w:val="20"/>
        </w:rPr>
      </w:pPr>
      <w:r w:rsidRPr="00CB3A2F">
        <w:rPr>
          <w:rFonts w:ascii="Times New Roman" w:hAnsi="Times New Roman" w:cs="Times New Roman"/>
          <w:szCs w:val="20"/>
        </w:rPr>
        <w:t xml:space="preserve">     </w:t>
      </w:r>
      <w:proofErr w:type="gramStart"/>
      <w:r w:rsidRPr="00CB3A2F">
        <w:rPr>
          <w:rFonts w:ascii="Times New Roman" w:hAnsi="Times New Roman" w:cs="Times New Roman"/>
          <w:szCs w:val="20"/>
        </w:rPr>
        <w:t xml:space="preserve">(должность муниципального        </w:t>
      </w:r>
      <w:r>
        <w:rPr>
          <w:rFonts w:ascii="Times New Roman" w:hAnsi="Times New Roman" w:cs="Times New Roman"/>
          <w:szCs w:val="20"/>
        </w:rPr>
        <w:t xml:space="preserve">                 </w:t>
      </w:r>
      <w:r w:rsidRPr="00CB3A2F">
        <w:rPr>
          <w:rFonts w:ascii="Times New Roman" w:hAnsi="Times New Roman" w:cs="Times New Roman"/>
          <w:szCs w:val="20"/>
        </w:rPr>
        <w:t xml:space="preserve">(подпись)        </w:t>
      </w:r>
      <w:r>
        <w:rPr>
          <w:rFonts w:ascii="Times New Roman" w:hAnsi="Times New Roman" w:cs="Times New Roman"/>
          <w:szCs w:val="20"/>
        </w:rPr>
        <w:t xml:space="preserve">    </w:t>
      </w:r>
      <w:r w:rsidRPr="00CB3A2F">
        <w:rPr>
          <w:rFonts w:ascii="Times New Roman" w:hAnsi="Times New Roman" w:cs="Times New Roman"/>
          <w:szCs w:val="20"/>
        </w:rPr>
        <w:t>(инициалы, фамилия)</w:t>
      </w:r>
      <w:proofErr w:type="gramEnd"/>
    </w:p>
    <w:p w:rsidR="0035554B" w:rsidRPr="00CB3A2F" w:rsidRDefault="0035554B" w:rsidP="0035554B">
      <w:pPr>
        <w:pStyle w:val="ConsPlusNonformat"/>
        <w:jc w:val="both"/>
        <w:rPr>
          <w:rFonts w:ascii="Times New Roman" w:hAnsi="Times New Roman" w:cs="Times New Roman"/>
          <w:szCs w:val="20"/>
        </w:rPr>
      </w:pPr>
      <w:r w:rsidRPr="00CB3A2F">
        <w:rPr>
          <w:rFonts w:ascii="Times New Roman" w:hAnsi="Times New Roman" w:cs="Times New Roman"/>
          <w:szCs w:val="20"/>
        </w:rPr>
        <w:t xml:space="preserve">     служащего органа местного   </w:t>
      </w:r>
    </w:p>
    <w:p w:rsidR="0035554B" w:rsidRPr="00CB3A2F" w:rsidRDefault="0035554B" w:rsidP="0035554B">
      <w:pPr>
        <w:pStyle w:val="ConsPlusNonformat"/>
        <w:jc w:val="both"/>
        <w:rPr>
          <w:rFonts w:ascii="Times New Roman" w:hAnsi="Times New Roman" w:cs="Times New Roman"/>
          <w:szCs w:val="20"/>
        </w:rPr>
      </w:pPr>
      <w:r w:rsidRPr="00CB3A2F">
        <w:rPr>
          <w:rFonts w:ascii="Times New Roman" w:hAnsi="Times New Roman" w:cs="Times New Roman"/>
          <w:szCs w:val="20"/>
        </w:rPr>
        <w:t xml:space="preserve">     самоуправления, принявшего</w:t>
      </w:r>
    </w:p>
    <w:p w:rsidR="0035554B" w:rsidRDefault="0035554B" w:rsidP="0035554B">
      <w:pPr>
        <w:pStyle w:val="ConsPlusNonformat"/>
        <w:jc w:val="both"/>
        <w:rPr>
          <w:rFonts w:ascii="Times New Roman" w:hAnsi="Times New Roman" w:cs="Times New Roman"/>
          <w:szCs w:val="20"/>
        </w:rPr>
      </w:pPr>
      <w:r w:rsidRPr="00CB3A2F">
        <w:rPr>
          <w:rFonts w:ascii="Times New Roman" w:hAnsi="Times New Roman" w:cs="Times New Roman"/>
          <w:szCs w:val="20"/>
        </w:rPr>
        <w:t xml:space="preserve">   </w:t>
      </w:r>
      <w:proofErr w:type="gramStart"/>
      <w:r w:rsidRPr="00CB3A2F">
        <w:rPr>
          <w:rFonts w:ascii="Times New Roman" w:hAnsi="Times New Roman" w:cs="Times New Roman"/>
          <w:szCs w:val="20"/>
        </w:rPr>
        <w:t>документы</w:t>
      </w:r>
      <w:r>
        <w:rPr>
          <w:rFonts w:ascii="Times New Roman" w:hAnsi="Times New Roman" w:cs="Times New Roman"/>
          <w:szCs w:val="20"/>
        </w:rPr>
        <w:t xml:space="preserve"> (в случае наделения</w:t>
      </w:r>
      <w:proofErr w:type="gramEnd"/>
    </w:p>
    <w:p w:rsidR="0035554B" w:rsidRPr="00CB3A2F" w:rsidRDefault="0035554B" w:rsidP="0035554B">
      <w:pPr>
        <w:pStyle w:val="ConsPlusNonformat"/>
        <w:jc w:val="both"/>
        <w:rPr>
          <w:rFonts w:ascii="Times New Roman" w:hAnsi="Times New Roman" w:cs="Times New Roman"/>
          <w:szCs w:val="20"/>
        </w:rPr>
      </w:pPr>
      <w:r>
        <w:rPr>
          <w:rFonts w:ascii="Times New Roman" w:hAnsi="Times New Roman" w:cs="Times New Roman"/>
          <w:szCs w:val="20"/>
        </w:rPr>
        <w:t xml:space="preserve">               </w:t>
      </w:r>
      <w:proofErr w:type="gramStart"/>
      <w:r>
        <w:rPr>
          <w:rFonts w:ascii="Times New Roman" w:hAnsi="Times New Roman" w:cs="Times New Roman"/>
          <w:szCs w:val="20"/>
        </w:rPr>
        <w:t>полномочиями)</w:t>
      </w:r>
      <w:r w:rsidRPr="00CB3A2F">
        <w:rPr>
          <w:rFonts w:ascii="Times New Roman" w:hAnsi="Times New Roman" w:cs="Times New Roman"/>
          <w:szCs w:val="20"/>
        </w:rPr>
        <w:t>)</w:t>
      </w:r>
      <w:proofErr w:type="gramEnd"/>
    </w:p>
    <w:p w:rsidR="0035554B" w:rsidRDefault="0035554B" w:rsidP="0035554B">
      <w:pPr>
        <w:pStyle w:val="ConsPlusNonformat"/>
        <w:jc w:val="both"/>
        <w:rPr>
          <w:rFonts w:ascii="Times New Roman" w:hAnsi="Times New Roman" w:cs="Times New Roman"/>
          <w:szCs w:val="20"/>
        </w:rPr>
      </w:pPr>
    </w:p>
    <w:p w:rsidR="0035554B" w:rsidRDefault="0035554B" w:rsidP="0035554B">
      <w:pPr>
        <w:pStyle w:val="ConsPlusNonformat"/>
        <w:jc w:val="both"/>
        <w:rPr>
          <w:rFonts w:ascii="Times New Roman" w:hAnsi="Times New Roman" w:cs="Times New Roman"/>
          <w:szCs w:val="20"/>
        </w:rPr>
      </w:pPr>
    </w:p>
    <w:p w:rsidR="0035554B" w:rsidRDefault="0035554B" w:rsidP="0035554B">
      <w:pPr>
        <w:pStyle w:val="ConsPlusNonformat"/>
        <w:jc w:val="both"/>
        <w:rPr>
          <w:rFonts w:ascii="Times New Roman" w:hAnsi="Times New Roman" w:cs="Times New Roman"/>
          <w:szCs w:val="20"/>
        </w:rPr>
      </w:pPr>
    </w:p>
    <w:p w:rsidR="0035554B" w:rsidRDefault="0035554B" w:rsidP="0035554B">
      <w:pPr>
        <w:pStyle w:val="ConsPlusNonformat"/>
        <w:jc w:val="both"/>
        <w:rPr>
          <w:rFonts w:ascii="Times New Roman" w:hAnsi="Times New Roman" w:cs="Times New Roman"/>
          <w:szCs w:val="20"/>
        </w:rPr>
      </w:pPr>
      <w:proofErr w:type="gramStart"/>
      <w:r>
        <w:rPr>
          <w:rFonts w:ascii="Times New Roman" w:hAnsi="Times New Roman" w:cs="Times New Roman"/>
          <w:szCs w:val="20"/>
        </w:rPr>
        <w:t>Приняты</w:t>
      </w:r>
      <w:proofErr w:type="gramEnd"/>
      <w:r>
        <w:rPr>
          <w:rFonts w:ascii="Times New Roman" w:hAnsi="Times New Roman" w:cs="Times New Roman"/>
          <w:szCs w:val="20"/>
        </w:rPr>
        <w:t xml:space="preserve"> ___________</w:t>
      </w:r>
    </w:p>
    <w:p w:rsidR="0035554B" w:rsidRDefault="0035554B" w:rsidP="0035554B">
      <w:pPr>
        <w:pStyle w:val="ConsPlusNonformat"/>
        <w:jc w:val="both"/>
        <w:rPr>
          <w:rFonts w:ascii="Times New Roman" w:hAnsi="Times New Roman" w:cs="Times New Roman"/>
          <w:szCs w:val="20"/>
        </w:rPr>
      </w:pPr>
      <w:r>
        <w:rPr>
          <w:rFonts w:ascii="Times New Roman" w:hAnsi="Times New Roman" w:cs="Times New Roman"/>
          <w:szCs w:val="20"/>
        </w:rPr>
        <w:t xml:space="preserve">                      (дата)</w:t>
      </w:r>
    </w:p>
    <w:p w:rsidR="0035554B" w:rsidRPr="00CB3A2F" w:rsidRDefault="0035554B" w:rsidP="0035554B">
      <w:pPr>
        <w:pStyle w:val="ConsPlusNonformat"/>
        <w:jc w:val="both"/>
        <w:rPr>
          <w:rFonts w:ascii="Times New Roman" w:hAnsi="Times New Roman" w:cs="Times New Roman"/>
          <w:szCs w:val="20"/>
        </w:rPr>
      </w:pPr>
      <w:r w:rsidRPr="00CB3A2F">
        <w:rPr>
          <w:rFonts w:ascii="Times New Roman" w:hAnsi="Times New Roman" w:cs="Times New Roman"/>
          <w:szCs w:val="20"/>
        </w:rPr>
        <w:t>___________________________________   _____________   _____________________</w:t>
      </w:r>
      <w:r>
        <w:rPr>
          <w:rFonts w:ascii="Times New Roman" w:hAnsi="Times New Roman" w:cs="Times New Roman"/>
          <w:szCs w:val="20"/>
        </w:rPr>
        <w:t>___</w:t>
      </w:r>
    </w:p>
    <w:p w:rsidR="0035554B" w:rsidRPr="00CB3A2F" w:rsidRDefault="0035554B" w:rsidP="0035554B">
      <w:pPr>
        <w:pStyle w:val="ConsPlusNonformat"/>
        <w:jc w:val="both"/>
        <w:rPr>
          <w:rFonts w:ascii="Times New Roman" w:hAnsi="Times New Roman" w:cs="Times New Roman"/>
          <w:szCs w:val="20"/>
        </w:rPr>
      </w:pPr>
      <w:r w:rsidRPr="00CB3A2F">
        <w:rPr>
          <w:rFonts w:ascii="Times New Roman" w:hAnsi="Times New Roman" w:cs="Times New Roman"/>
          <w:szCs w:val="20"/>
        </w:rPr>
        <w:t xml:space="preserve"> </w:t>
      </w:r>
      <w:proofErr w:type="gramStart"/>
      <w:r w:rsidRPr="00CB3A2F">
        <w:rPr>
          <w:rFonts w:ascii="Times New Roman" w:hAnsi="Times New Roman" w:cs="Times New Roman"/>
          <w:szCs w:val="20"/>
        </w:rPr>
        <w:t xml:space="preserve">(должность гражданского служащего             </w:t>
      </w:r>
      <w:r>
        <w:rPr>
          <w:rFonts w:ascii="Times New Roman" w:hAnsi="Times New Roman" w:cs="Times New Roman"/>
          <w:szCs w:val="20"/>
        </w:rPr>
        <w:t xml:space="preserve"> </w:t>
      </w:r>
      <w:r w:rsidRPr="00CB3A2F">
        <w:rPr>
          <w:rFonts w:ascii="Times New Roman" w:hAnsi="Times New Roman" w:cs="Times New Roman"/>
          <w:szCs w:val="20"/>
        </w:rPr>
        <w:t xml:space="preserve">(подпись)        </w:t>
      </w:r>
      <w:r>
        <w:rPr>
          <w:rFonts w:ascii="Times New Roman" w:hAnsi="Times New Roman" w:cs="Times New Roman"/>
          <w:szCs w:val="20"/>
        </w:rPr>
        <w:t xml:space="preserve">    </w:t>
      </w:r>
      <w:r w:rsidRPr="00CB3A2F">
        <w:rPr>
          <w:rFonts w:ascii="Times New Roman" w:hAnsi="Times New Roman" w:cs="Times New Roman"/>
          <w:szCs w:val="20"/>
        </w:rPr>
        <w:t>(инициалы, фамилия)</w:t>
      </w:r>
      <w:proofErr w:type="gramEnd"/>
    </w:p>
    <w:p w:rsidR="0035554B" w:rsidRDefault="0035554B" w:rsidP="0035554B">
      <w:pPr>
        <w:pStyle w:val="ConsPlusNonformat"/>
        <w:jc w:val="both"/>
        <w:rPr>
          <w:rFonts w:ascii="Times New Roman" w:hAnsi="Times New Roman" w:cs="Times New Roman"/>
          <w:szCs w:val="20"/>
        </w:rPr>
      </w:pPr>
      <w:r w:rsidRPr="00CB3A2F">
        <w:rPr>
          <w:rFonts w:ascii="Times New Roman" w:hAnsi="Times New Roman" w:cs="Times New Roman"/>
          <w:szCs w:val="20"/>
        </w:rPr>
        <w:t>министерства, принявшего документы)</w:t>
      </w:r>
    </w:p>
    <w:p w:rsidR="0035554B" w:rsidRDefault="0035554B">
      <w:pPr>
        <w:pStyle w:val="ConsPlusNormal"/>
        <w:jc w:val="both"/>
      </w:pPr>
    </w:p>
    <w:p w:rsidR="00C10654" w:rsidRPr="003478B3" w:rsidRDefault="00C10654" w:rsidP="00C10654">
      <w:pPr>
        <w:pStyle w:val="ConsPlusNormal"/>
        <w:ind w:left="-1134"/>
        <w:jc w:val="right"/>
        <w:outlineLvl w:val="1"/>
        <w:rPr>
          <w:rFonts w:ascii="Times New Roman" w:hAnsi="Times New Roman" w:cs="Times New Roman"/>
        </w:rPr>
      </w:pPr>
      <w:r w:rsidRPr="003478B3">
        <w:rPr>
          <w:rFonts w:ascii="Times New Roman" w:hAnsi="Times New Roman" w:cs="Times New Roman"/>
        </w:rPr>
        <w:t>Форма № Т-4</w:t>
      </w:r>
    </w:p>
    <w:p w:rsidR="00C10654" w:rsidRDefault="00C10654" w:rsidP="00C10654">
      <w:pPr>
        <w:pStyle w:val="ConsPlusNormal"/>
        <w:jc w:val="both"/>
      </w:pPr>
    </w:p>
    <w:p w:rsidR="00C10654" w:rsidRPr="003478B3" w:rsidRDefault="00C10654" w:rsidP="00C10654">
      <w:pPr>
        <w:pStyle w:val="ConsPlusNormal"/>
        <w:jc w:val="center"/>
        <w:rPr>
          <w:rFonts w:ascii="Times New Roman" w:hAnsi="Times New Roman" w:cs="Times New Roman"/>
          <w:sz w:val="24"/>
          <w:szCs w:val="24"/>
        </w:rPr>
      </w:pPr>
      <w:bookmarkStart w:id="9" w:name="P452"/>
      <w:bookmarkEnd w:id="9"/>
      <w:r w:rsidRPr="003478B3">
        <w:rPr>
          <w:rFonts w:ascii="Times New Roman" w:hAnsi="Times New Roman" w:cs="Times New Roman"/>
          <w:sz w:val="24"/>
          <w:szCs w:val="24"/>
        </w:rPr>
        <w:t>ЖУРНАЛ</w:t>
      </w:r>
    </w:p>
    <w:p w:rsidR="00C10654" w:rsidRPr="003478B3" w:rsidRDefault="00C10654" w:rsidP="00C10654">
      <w:pPr>
        <w:pStyle w:val="ConsPlusNormal"/>
        <w:jc w:val="center"/>
        <w:rPr>
          <w:rFonts w:ascii="Times New Roman" w:hAnsi="Times New Roman" w:cs="Times New Roman"/>
          <w:sz w:val="24"/>
          <w:szCs w:val="24"/>
        </w:rPr>
      </w:pPr>
      <w:r w:rsidRPr="003478B3">
        <w:rPr>
          <w:rFonts w:ascii="Times New Roman" w:hAnsi="Times New Roman" w:cs="Times New Roman"/>
          <w:sz w:val="24"/>
          <w:szCs w:val="24"/>
        </w:rPr>
        <w:lastRenderedPageBreak/>
        <w:t>регистрации документов, представленных в министерство</w:t>
      </w:r>
    </w:p>
    <w:p w:rsidR="00C10654" w:rsidRPr="003478B3" w:rsidRDefault="00C10654" w:rsidP="00C10654">
      <w:pPr>
        <w:pStyle w:val="ConsPlusNormal"/>
        <w:jc w:val="center"/>
        <w:rPr>
          <w:rFonts w:ascii="Times New Roman" w:hAnsi="Times New Roman" w:cs="Times New Roman"/>
          <w:sz w:val="24"/>
          <w:szCs w:val="24"/>
        </w:rPr>
      </w:pPr>
      <w:r w:rsidRPr="003478B3">
        <w:rPr>
          <w:rFonts w:ascii="Times New Roman" w:hAnsi="Times New Roman" w:cs="Times New Roman"/>
          <w:sz w:val="24"/>
          <w:szCs w:val="24"/>
        </w:rPr>
        <w:t>сельского хозяйства и продовольствия Кировской области</w:t>
      </w:r>
    </w:p>
    <w:p w:rsidR="00C10654" w:rsidRPr="003478B3" w:rsidRDefault="00C10654" w:rsidP="00C10654">
      <w:pPr>
        <w:pStyle w:val="ConsPlusNormal"/>
        <w:jc w:val="center"/>
        <w:rPr>
          <w:rFonts w:ascii="Times New Roman" w:hAnsi="Times New Roman" w:cs="Times New Roman"/>
          <w:sz w:val="24"/>
          <w:szCs w:val="24"/>
        </w:rPr>
      </w:pPr>
      <w:r w:rsidRPr="003478B3">
        <w:rPr>
          <w:rFonts w:ascii="Times New Roman" w:hAnsi="Times New Roman" w:cs="Times New Roman"/>
          <w:sz w:val="24"/>
          <w:szCs w:val="24"/>
        </w:rPr>
        <w:t>для получения субсидий из областного бюджета</w:t>
      </w:r>
    </w:p>
    <w:p w:rsidR="00C10654" w:rsidRPr="003478B3" w:rsidRDefault="00C10654" w:rsidP="00C10654">
      <w:pPr>
        <w:pStyle w:val="ConsPlusNormal"/>
        <w:jc w:val="center"/>
        <w:rPr>
          <w:rFonts w:ascii="Times New Roman" w:hAnsi="Times New Roman" w:cs="Times New Roman"/>
          <w:sz w:val="24"/>
          <w:szCs w:val="24"/>
        </w:rPr>
      </w:pPr>
      <w:r w:rsidRPr="003478B3">
        <w:rPr>
          <w:rFonts w:ascii="Times New Roman" w:hAnsi="Times New Roman" w:cs="Times New Roman"/>
          <w:sz w:val="24"/>
          <w:szCs w:val="24"/>
        </w:rPr>
        <w:t xml:space="preserve">на приобретение </w:t>
      </w:r>
      <w:proofErr w:type="gramStart"/>
      <w:r w:rsidRPr="003478B3">
        <w:rPr>
          <w:rFonts w:ascii="Times New Roman" w:hAnsi="Times New Roman" w:cs="Times New Roman"/>
          <w:sz w:val="24"/>
          <w:szCs w:val="24"/>
        </w:rPr>
        <w:t>современных</w:t>
      </w:r>
      <w:proofErr w:type="gramEnd"/>
      <w:r w:rsidRPr="003478B3">
        <w:rPr>
          <w:rFonts w:ascii="Times New Roman" w:hAnsi="Times New Roman" w:cs="Times New Roman"/>
          <w:sz w:val="24"/>
          <w:szCs w:val="24"/>
        </w:rPr>
        <w:t xml:space="preserve"> сельскохозяйственной техники</w:t>
      </w:r>
    </w:p>
    <w:p w:rsidR="00C10654" w:rsidRPr="003478B3" w:rsidRDefault="00C10654" w:rsidP="00C10654">
      <w:pPr>
        <w:pStyle w:val="ConsPlusNormal"/>
        <w:jc w:val="center"/>
        <w:rPr>
          <w:rFonts w:ascii="Times New Roman" w:hAnsi="Times New Roman" w:cs="Times New Roman"/>
          <w:sz w:val="24"/>
          <w:szCs w:val="24"/>
        </w:rPr>
      </w:pPr>
      <w:r w:rsidRPr="003478B3">
        <w:rPr>
          <w:rFonts w:ascii="Times New Roman" w:hAnsi="Times New Roman" w:cs="Times New Roman"/>
          <w:sz w:val="24"/>
          <w:szCs w:val="24"/>
        </w:rPr>
        <w:t>и оборудования для первичной переработки</w:t>
      </w:r>
    </w:p>
    <w:p w:rsidR="00C10654" w:rsidRPr="003478B3" w:rsidRDefault="00C10654" w:rsidP="00C10654">
      <w:pPr>
        <w:pStyle w:val="ConsPlusNormal"/>
        <w:jc w:val="center"/>
        <w:rPr>
          <w:rFonts w:ascii="Times New Roman" w:hAnsi="Times New Roman" w:cs="Times New Roman"/>
          <w:sz w:val="24"/>
          <w:szCs w:val="24"/>
        </w:rPr>
      </w:pPr>
      <w:r w:rsidRPr="003478B3">
        <w:rPr>
          <w:rFonts w:ascii="Times New Roman" w:hAnsi="Times New Roman" w:cs="Times New Roman"/>
          <w:sz w:val="24"/>
          <w:szCs w:val="24"/>
        </w:rPr>
        <w:t xml:space="preserve">сельскохозяйственной продукции и (или) уплату </w:t>
      </w:r>
      <w:proofErr w:type="gramStart"/>
      <w:r w:rsidRPr="003478B3">
        <w:rPr>
          <w:rFonts w:ascii="Times New Roman" w:hAnsi="Times New Roman" w:cs="Times New Roman"/>
          <w:sz w:val="24"/>
          <w:szCs w:val="24"/>
        </w:rPr>
        <w:t>лизинговых</w:t>
      </w:r>
      <w:proofErr w:type="gramEnd"/>
    </w:p>
    <w:p w:rsidR="00C10654" w:rsidRPr="003478B3" w:rsidRDefault="00C10654" w:rsidP="00C10654">
      <w:pPr>
        <w:pStyle w:val="ConsPlusNormal"/>
        <w:jc w:val="center"/>
        <w:rPr>
          <w:rFonts w:ascii="Times New Roman" w:hAnsi="Times New Roman" w:cs="Times New Roman"/>
          <w:sz w:val="24"/>
          <w:szCs w:val="24"/>
        </w:rPr>
      </w:pPr>
      <w:r w:rsidRPr="003478B3">
        <w:rPr>
          <w:rFonts w:ascii="Times New Roman" w:hAnsi="Times New Roman" w:cs="Times New Roman"/>
          <w:sz w:val="24"/>
          <w:szCs w:val="24"/>
        </w:rPr>
        <w:t>платежей по договорам финансовой аренды (лизинга)</w:t>
      </w:r>
    </w:p>
    <w:p w:rsidR="00C10654" w:rsidRDefault="00C10654" w:rsidP="00C10654">
      <w:pPr>
        <w:pStyle w:val="ConsPlusNormal"/>
        <w:jc w:val="both"/>
      </w:pPr>
    </w:p>
    <w:p w:rsidR="00C10654" w:rsidRDefault="00C10654" w:rsidP="00C10654">
      <w:pPr>
        <w:pStyle w:val="ConsPlusNormal"/>
        <w:jc w:val="both"/>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80"/>
        <w:gridCol w:w="1417"/>
        <w:gridCol w:w="1185"/>
        <w:gridCol w:w="375"/>
        <w:gridCol w:w="1417"/>
        <w:gridCol w:w="142"/>
        <w:gridCol w:w="1559"/>
        <w:gridCol w:w="1559"/>
        <w:gridCol w:w="1560"/>
        <w:gridCol w:w="992"/>
        <w:gridCol w:w="1843"/>
        <w:gridCol w:w="1417"/>
      </w:tblGrid>
      <w:tr w:rsidR="00C10654" w:rsidTr="007B7E05">
        <w:tc>
          <w:tcPr>
            <w:tcW w:w="1480" w:type="dxa"/>
          </w:tcPr>
          <w:p w:rsidR="00C10654" w:rsidRPr="003478B3" w:rsidRDefault="00C10654" w:rsidP="007B7E05">
            <w:pPr>
              <w:pStyle w:val="ConsPlusNormal"/>
              <w:jc w:val="center"/>
              <w:rPr>
                <w:rFonts w:ascii="Times New Roman" w:hAnsi="Times New Roman" w:cs="Times New Roman"/>
              </w:rPr>
            </w:pPr>
            <w:r w:rsidRPr="003478B3">
              <w:rPr>
                <w:rFonts w:ascii="Times New Roman" w:hAnsi="Times New Roman" w:cs="Times New Roman"/>
              </w:rPr>
              <w:t>Наименование техники</w:t>
            </w:r>
          </w:p>
        </w:tc>
        <w:tc>
          <w:tcPr>
            <w:tcW w:w="1417" w:type="dxa"/>
          </w:tcPr>
          <w:p w:rsidR="00C10654" w:rsidRDefault="00C10654" w:rsidP="007B7E05">
            <w:pPr>
              <w:pStyle w:val="ConsPlusNormal"/>
              <w:jc w:val="center"/>
              <w:rPr>
                <w:rFonts w:ascii="Times New Roman" w:hAnsi="Times New Roman" w:cs="Times New Roman"/>
              </w:rPr>
            </w:pPr>
            <w:r w:rsidRPr="003A44E1">
              <w:rPr>
                <w:rFonts w:ascii="Times New Roman" w:hAnsi="Times New Roman" w:cs="Times New Roman"/>
              </w:rPr>
              <w:t xml:space="preserve">Код </w:t>
            </w:r>
          </w:p>
          <w:p w:rsidR="00C10654" w:rsidRPr="003478B3" w:rsidRDefault="007B7E05" w:rsidP="007B7E05">
            <w:pPr>
              <w:pStyle w:val="ConsPlusNormal"/>
              <w:jc w:val="center"/>
              <w:rPr>
                <w:rFonts w:ascii="Times New Roman" w:hAnsi="Times New Roman" w:cs="Times New Roman"/>
              </w:rPr>
            </w:pPr>
            <w:hyperlink r:id="rId27">
              <w:proofErr w:type="gramStart"/>
              <w:r w:rsidR="00C10654" w:rsidRPr="003A44E1">
                <w:rPr>
                  <w:rFonts w:ascii="Times New Roman" w:hAnsi="Times New Roman" w:cs="Times New Roman"/>
                </w:rPr>
                <w:t>ОК</w:t>
              </w:r>
              <w:proofErr w:type="gramEnd"/>
              <w:r w:rsidR="00C10654" w:rsidRPr="003A44E1">
                <w:rPr>
                  <w:rFonts w:ascii="Times New Roman" w:hAnsi="Times New Roman" w:cs="Times New Roman"/>
                </w:rPr>
                <w:t xml:space="preserve"> 034-2014</w:t>
              </w:r>
            </w:hyperlink>
            <w:r w:rsidR="00C10654" w:rsidRPr="003A44E1">
              <w:rPr>
                <w:rFonts w:ascii="Times New Roman" w:hAnsi="Times New Roman" w:cs="Times New Roman"/>
              </w:rPr>
              <w:t xml:space="preserve"> (КПЕС 2008)</w:t>
            </w:r>
          </w:p>
        </w:tc>
        <w:tc>
          <w:tcPr>
            <w:tcW w:w="1560" w:type="dxa"/>
            <w:gridSpan w:val="2"/>
          </w:tcPr>
          <w:p w:rsidR="00C10654" w:rsidRPr="003478B3" w:rsidRDefault="00C10654" w:rsidP="007B7E05">
            <w:pPr>
              <w:pStyle w:val="ConsPlusNormal"/>
              <w:jc w:val="center"/>
              <w:rPr>
                <w:rFonts w:ascii="Times New Roman" w:hAnsi="Times New Roman" w:cs="Times New Roman"/>
              </w:rPr>
            </w:pPr>
            <w:r w:rsidRPr="003478B3">
              <w:rPr>
                <w:rFonts w:ascii="Times New Roman" w:hAnsi="Times New Roman" w:cs="Times New Roman"/>
              </w:rPr>
              <w:t>Количество единиц</w:t>
            </w:r>
            <w:r>
              <w:rPr>
                <w:rFonts w:ascii="Times New Roman" w:hAnsi="Times New Roman" w:cs="Times New Roman"/>
              </w:rPr>
              <w:t xml:space="preserve"> техники</w:t>
            </w:r>
          </w:p>
        </w:tc>
        <w:tc>
          <w:tcPr>
            <w:tcW w:w="1559" w:type="dxa"/>
            <w:gridSpan w:val="2"/>
          </w:tcPr>
          <w:p w:rsidR="00C10654" w:rsidRPr="003478B3" w:rsidRDefault="00C10654" w:rsidP="007B7E05">
            <w:pPr>
              <w:pStyle w:val="ConsPlusNormal"/>
              <w:jc w:val="center"/>
              <w:rPr>
                <w:rFonts w:ascii="Times New Roman" w:hAnsi="Times New Roman" w:cs="Times New Roman"/>
              </w:rPr>
            </w:pPr>
            <w:r w:rsidRPr="003478B3">
              <w:rPr>
                <w:rFonts w:ascii="Times New Roman" w:hAnsi="Times New Roman" w:cs="Times New Roman"/>
              </w:rPr>
              <w:t>Дата получения</w:t>
            </w:r>
            <w:r>
              <w:rPr>
                <w:rFonts w:ascii="Times New Roman" w:hAnsi="Times New Roman" w:cs="Times New Roman"/>
              </w:rPr>
              <w:t xml:space="preserve"> </w:t>
            </w:r>
            <w:r w:rsidRPr="003478B3">
              <w:rPr>
                <w:rFonts w:ascii="Times New Roman" w:hAnsi="Times New Roman" w:cs="Times New Roman"/>
              </w:rPr>
              <w:t>техники</w:t>
            </w:r>
          </w:p>
        </w:tc>
        <w:tc>
          <w:tcPr>
            <w:tcW w:w="1559" w:type="dxa"/>
          </w:tcPr>
          <w:p w:rsidR="00C10654" w:rsidRPr="003478B3" w:rsidRDefault="00C10654" w:rsidP="007B7E05">
            <w:pPr>
              <w:pStyle w:val="ConsPlusNormal"/>
              <w:jc w:val="center"/>
              <w:rPr>
                <w:rFonts w:ascii="Times New Roman" w:hAnsi="Times New Roman" w:cs="Times New Roman"/>
              </w:rPr>
            </w:pPr>
            <w:r>
              <w:rPr>
                <w:rFonts w:ascii="Times New Roman" w:hAnsi="Times New Roman" w:cs="Times New Roman"/>
              </w:rPr>
              <w:t>Дата пред</w:t>
            </w:r>
            <w:r w:rsidRPr="003478B3">
              <w:rPr>
                <w:rFonts w:ascii="Times New Roman" w:hAnsi="Times New Roman" w:cs="Times New Roman"/>
              </w:rPr>
              <w:t>ставления документов</w:t>
            </w:r>
          </w:p>
        </w:tc>
        <w:tc>
          <w:tcPr>
            <w:tcW w:w="1559" w:type="dxa"/>
          </w:tcPr>
          <w:p w:rsidR="00C10654" w:rsidRPr="003478B3" w:rsidRDefault="00C10654" w:rsidP="007B7E05">
            <w:pPr>
              <w:pStyle w:val="ConsPlusNormal"/>
              <w:jc w:val="center"/>
              <w:rPr>
                <w:rFonts w:ascii="Times New Roman" w:hAnsi="Times New Roman" w:cs="Times New Roman"/>
              </w:rPr>
            </w:pPr>
            <w:r w:rsidRPr="003478B3">
              <w:rPr>
                <w:rFonts w:ascii="Times New Roman" w:hAnsi="Times New Roman" w:cs="Times New Roman"/>
              </w:rPr>
              <w:t>Стоимость</w:t>
            </w:r>
            <w:r>
              <w:rPr>
                <w:rFonts w:ascii="Times New Roman" w:hAnsi="Times New Roman" w:cs="Times New Roman"/>
              </w:rPr>
              <w:t xml:space="preserve"> техники</w:t>
            </w:r>
            <w:r w:rsidRPr="003478B3">
              <w:rPr>
                <w:rFonts w:ascii="Times New Roman" w:hAnsi="Times New Roman" w:cs="Times New Roman"/>
              </w:rPr>
              <w:t xml:space="preserve"> без НДС</w:t>
            </w:r>
            <w:r>
              <w:rPr>
                <w:rFonts w:ascii="Times New Roman" w:hAnsi="Times New Roman" w:cs="Times New Roman"/>
              </w:rPr>
              <w:t>, руб.</w:t>
            </w:r>
          </w:p>
        </w:tc>
        <w:tc>
          <w:tcPr>
            <w:tcW w:w="1560" w:type="dxa"/>
          </w:tcPr>
          <w:p w:rsidR="00C10654" w:rsidRDefault="00C10654" w:rsidP="007B7E05">
            <w:pPr>
              <w:pStyle w:val="ConsPlusNormal"/>
              <w:jc w:val="center"/>
              <w:rPr>
                <w:rFonts w:ascii="Times New Roman" w:hAnsi="Times New Roman" w:cs="Times New Roman"/>
              </w:rPr>
            </w:pPr>
            <w:r w:rsidRPr="003478B3">
              <w:rPr>
                <w:rFonts w:ascii="Times New Roman" w:hAnsi="Times New Roman" w:cs="Times New Roman"/>
              </w:rPr>
              <w:t>Ставка субсидии,</w:t>
            </w:r>
          </w:p>
          <w:p w:rsidR="00C10654" w:rsidRPr="003478B3" w:rsidRDefault="00C10654" w:rsidP="007B7E05">
            <w:pPr>
              <w:pStyle w:val="ConsPlusNormal"/>
              <w:jc w:val="center"/>
              <w:rPr>
                <w:rFonts w:ascii="Times New Roman" w:hAnsi="Times New Roman" w:cs="Times New Roman"/>
              </w:rPr>
            </w:pPr>
            <w:r w:rsidRPr="003478B3">
              <w:rPr>
                <w:rFonts w:ascii="Times New Roman" w:hAnsi="Times New Roman" w:cs="Times New Roman"/>
              </w:rPr>
              <w:t>%</w:t>
            </w:r>
            <w:r>
              <w:rPr>
                <w:rFonts w:ascii="Times New Roman" w:hAnsi="Times New Roman" w:cs="Times New Roman"/>
              </w:rPr>
              <w:t xml:space="preserve"> стоимости техники</w:t>
            </w:r>
          </w:p>
        </w:tc>
        <w:tc>
          <w:tcPr>
            <w:tcW w:w="992" w:type="dxa"/>
          </w:tcPr>
          <w:p w:rsidR="00C10654" w:rsidRPr="003478B3" w:rsidRDefault="00C10654" w:rsidP="007B7E05">
            <w:pPr>
              <w:pStyle w:val="ConsPlusNormal"/>
              <w:jc w:val="center"/>
              <w:rPr>
                <w:rFonts w:ascii="Times New Roman" w:hAnsi="Times New Roman" w:cs="Times New Roman"/>
              </w:rPr>
            </w:pPr>
            <w:r w:rsidRPr="003478B3">
              <w:rPr>
                <w:rFonts w:ascii="Times New Roman" w:hAnsi="Times New Roman" w:cs="Times New Roman"/>
              </w:rPr>
              <w:t>Сумма субсидии, руб.</w:t>
            </w:r>
          </w:p>
        </w:tc>
        <w:tc>
          <w:tcPr>
            <w:tcW w:w="1843" w:type="dxa"/>
          </w:tcPr>
          <w:p w:rsidR="00C10654" w:rsidRPr="003478B3" w:rsidRDefault="00C10654" w:rsidP="007B7E05">
            <w:pPr>
              <w:pStyle w:val="ConsPlusNormal"/>
              <w:jc w:val="center"/>
              <w:rPr>
                <w:rFonts w:ascii="Times New Roman" w:hAnsi="Times New Roman" w:cs="Times New Roman"/>
              </w:rPr>
            </w:pPr>
            <w:r w:rsidRPr="003478B3">
              <w:rPr>
                <w:rFonts w:ascii="Times New Roman" w:hAnsi="Times New Roman" w:cs="Times New Roman"/>
              </w:rPr>
              <w:t>ФИО должностного лица, принявшего документы</w:t>
            </w:r>
          </w:p>
        </w:tc>
        <w:tc>
          <w:tcPr>
            <w:tcW w:w="1417" w:type="dxa"/>
          </w:tcPr>
          <w:p w:rsidR="00C10654" w:rsidRPr="003478B3" w:rsidRDefault="00C10654" w:rsidP="007B7E05">
            <w:pPr>
              <w:pStyle w:val="ConsPlusNormal"/>
              <w:jc w:val="center"/>
              <w:rPr>
                <w:rFonts w:ascii="Times New Roman" w:hAnsi="Times New Roman" w:cs="Times New Roman"/>
              </w:rPr>
            </w:pPr>
            <w:r w:rsidRPr="003478B3">
              <w:rPr>
                <w:rFonts w:ascii="Times New Roman" w:hAnsi="Times New Roman" w:cs="Times New Roman"/>
              </w:rPr>
              <w:t>Примечание</w:t>
            </w:r>
          </w:p>
        </w:tc>
      </w:tr>
      <w:tr w:rsidR="00C10654" w:rsidTr="007B7E05">
        <w:tc>
          <w:tcPr>
            <w:tcW w:w="1480" w:type="dxa"/>
          </w:tcPr>
          <w:p w:rsidR="00C10654" w:rsidRPr="003478B3" w:rsidRDefault="00C10654" w:rsidP="007B7E05">
            <w:pPr>
              <w:pStyle w:val="ConsPlusNormal"/>
              <w:jc w:val="center"/>
              <w:rPr>
                <w:rFonts w:ascii="Times New Roman" w:hAnsi="Times New Roman" w:cs="Times New Roman"/>
              </w:rPr>
            </w:pPr>
            <w:r w:rsidRPr="003478B3">
              <w:rPr>
                <w:rFonts w:ascii="Times New Roman" w:hAnsi="Times New Roman" w:cs="Times New Roman"/>
              </w:rPr>
              <w:t>1</w:t>
            </w:r>
          </w:p>
        </w:tc>
        <w:tc>
          <w:tcPr>
            <w:tcW w:w="1417" w:type="dxa"/>
          </w:tcPr>
          <w:p w:rsidR="00C10654" w:rsidRPr="003478B3" w:rsidRDefault="00C10654" w:rsidP="007B7E05">
            <w:pPr>
              <w:pStyle w:val="ConsPlusNormal"/>
              <w:jc w:val="center"/>
              <w:rPr>
                <w:rFonts w:ascii="Times New Roman" w:hAnsi="Times New Roman" w:cs="Times New Roman"/>
              </w:rPr>
            </w:pPr>
            <w:r w:rsidRPr="003478B3">
              <w:rPr>
                <w:rFonts w:ascii="Times New Roman" w:hAnsi="Times New Roman" w:cs="Times New Roman"/>
              </w:rPr>
              <w:t>2</w:t>
            </w:r>
          </w:p>
        </w:tc>
        <w:tc>
          <w:tcPr>
            <w:tcW w:w="1560" w:type="dxa"/>
            <w:gridSpan w:val="2"/>
          </w:tcPr>
          <w:p w:rsidR="00C10654" w:rsidRPr="003478B3" w:rsidRDefault="00C10654" w:rsidP="007B7E05">
            <w:pPr>
              <w:pStyle w:val="ConsPlusNormal"/>
              <w:jc w:val="center"/>
              <w:rPr>
                <w:rFonts w:ascii="Times New Roman" w:hAnsi="Times New Roman" w:cs="Times New Roman"/>
              </w:rPr>
            </w:pPr>
            <w:r w:rsidRPr="003478B3">
              <w:rPr>
                <w:rFonts w:ascii="Times New Roman" w:hAnsi="Times New Roman" w:cs="Times New Roman"/>
              </w:rPr>
              <w:t>3</w:t>
            </w:r>
          </w:p>
        </w:tc>
        <w:tc>
          <w:tcPr>
            <w:tcW w:w="1559" w:type="dxa"/>
            <w:gridSpan w:val="2"/>
          </w:tcPr>
          <w:p w:rsidR="00C10654" w:rsidRPr="003478B3" w:rsidRDefault="00C10654" w:rsidP="007B7E05">
            <w:pPr>
              <w:pStyle w:val="ConsPlusNormal"/>
              <w:jc w:val="center"/>
              <w:rPr>
                <w:rFonts w:ascii="Times New Roman" w:hAnsi="Times New Roman" w:cs="Times New Roman"/>
              </w:rPr>
            </w:pPr>
            <w:r w:rsidRPr="003478B3">
              <w:rPr>
                <w:rFonts w:ascii="Times New Roman" w:hAnsi="Times New Roman" w:cs="Times New Roman"/>
              </w:rPr>
              <w:t>4</w:t>
            </w:r>
          </w:p>
        </w:tc>
        <w:tc>
          <w:tcPr>
            <w:tcW w:w="1559" w:type="dxa"/>
          </w:tcPr>
          <w:p w:rsidR="00C10654" w:rsidRPr="003478B3" w:rsidRDefault="00C10654" w:rsidP="007B7E05">
            <w:pPr>
              <w:pStyle w:val="ConsPlusNormal"/>
              <w:jc w:val="center"/>
              <w:rPr>
                <w:rFonts w:ascii="Times New Roman" w:hAnsi="Times New Roman" w:cs="Times New Roman"/>
              </w:rPr>
            </w:pPr>
            <w:r w:rsidRPr="003478B3">
              <w:rPr>
                <w:rFonts w:ascii="Times New Roman" w:hAnsi="Times New Roman" w:cs="Times New Roman"/>
              </w:rPr>
              <w:t>5</w:t>
            </w:r>
          </w:p>
        </w:tc>
        <w:tc>
          <w:tcPr>
            <w:tcW w:w="1559" w:type="dxa"/>
          </w:tcPr>
          <w:p w:rsidR="00C10654" w:rsidRPr="003478B3" w:rsidRDefault="00C10654" w:rsidP="007B7E05">
            <w:pPr>
              <w:pStyle w:val="ConsPlusNormal"/>
              <w:jc w:val="center"/>
              <w:rPr>
                <w:rFonts w:ascii="Times New Roman" w:hAnsi="Times New Roman" w:cs="Times New Roman"/>
              </w:rPr>
            </w:pPr>
            <w:r w:rsidRPr="003478B3">
              <w:rPr>
                <w:rFonts w:ascii="Times New Roman" w:hAnsi="Times New Roman" w:cs="Times New Roman"/>
              </w:rPr>
              <w:t>6</w:t>
            </w:r>
          </w:p>
        </w:tc>
        <w:tc>
          <w:tcPr>
            <w:tcW w:w="1560" w:type="dxa"/>
          </w:tcPr>
          <w:p w:rsidR="00C10654" w:rsidRPr="003478B3" w:rsidRDefault="00C10654" w:rsidP="007B7E05">
            <w:pPr>
              <w:pStyle w:val="ConsPlusNormal"/>
              <w:jc w:val="center"/>
              <w:rPr>
                <w:rFonts w:ascii="Times New Roman" w:hAnsi="Times New Roman" w:cs="Times New Roman"/>
              </w:rPr>
            </w:pPr>
            <w:r w:rsidRPr="003478B3">
              <w:rPr>
                <w:rFonts w:ascii="Times New Roman" w:hAnsi="Times New Roman" w:cs="Times New Roman"/>
              </w:rPr>
              <w:t>7</w:t>
            </w:r>
          </w:p>
        </w:tc>
        <w:tc>
          <w:tcPr>
            <w:tcW w:w="992" w:type="dxa"/>
          </w:tcPr>
          <w:p w:rsidR="00C10654" w:rsidRPr="003478B3" w:rsidRDefault="00C10654" w:rsidP="007B7E05">
            <w:pPr>
              <w:pStyle w:val="ConsPlusNormal"/>
              <w:jc w:val="center"/>
              <w:rPr>
                <w:rFonts w:ascii="Times New Roman" w:hAnsi="Times New Roman" w:cs="Times New Roman"/>
              </w:rPr>
            </w:pPr>
            <w:r w:rsidRPr="003478B3">
              <w:rPr>
                <w:rFonts w:ascii="Times New Roman" w:hAnsi="Times New Roman" w:cs="Times New Roman"/>
              </w:rPr>
              <w:t>8</w:t>
            </w:r>
          </w:p>
        </w:tc>
        <w:tc>
          <w:tcPr>
            <w:tcW w:w="1843" w:type="dxa"/>
          </w:tcPr>
          <w:p w:rsidR="00C10654" w:rsidRPr="003478B3" w:rsidRDefault="00C10654" w:rsidP="007B7E05">
            <w:pPr>
              <w:pStyle w:val="ConsPlusNormal"/>
              <w:jc w:val="center"/>
              <w:rPr>
                <w:rFonts w:ascii="Times New Roman" w:hAnsi="Times New Roman" w:cs="Times New Roman"/>
              </w:rPr>
            </w:pPr>
            <w:r w:rsidRPr="003478B3">
              <w:rPr>
                <w:rFonts w:ascii="Times New Roman" w:hAnsi="Times New Roman" w:cs="Times New Roman"/>
              </w:rPr>
              <w:t>9</w:t>
            </w:r>
          </w:p>
        </w:tc>
        <w:tc>
          <w:tcPr>
            <w:tcW w:w="1417" w:type="dxa"/>
          </w:tcPr>
          <w:p w:rsidR="00C10654" w:rsidRPr="003478B3" w:rsidRDefault="00C10654" w:rsidP="007B7E05">
            <w:pPr>
              <w:pStyle w:val="ConsPlusNormal"/>
              <w:jc w:val="center"/>
              <w:rPr>
                <w:rFonts w:ascii="Times New Roman" w:hAnsi="Times New Roman" w:cs="Times New Roman"/>
              </w:rPr>
            </w:pPr>
            <w:r w:rsidRPr="003478B3">
              <w:rPr>
                <w:rFonts w:ascii="Times New Roman" w:hAnsi="Times New Roman" w:cs="Times New Roman"/>
              </w:rPr>
              <w:t>10</w:t>
            </w:r>
          </w:p>
        </w:tc>
      </w:tr>
      <w:tr w:rsidR="00C10654" w:rsidTr="007B7E05">
        <w:tc>
          <w:tcPr>
            <w:tcW w:w="11686" w:type="dxa"/>
            <w:gridSpan w:val="10"/>
          </w:tcPr>
          <w:p w:rsidR="00C10654" w:rsidRPr="003478B3" w:rsidRDefault="00C10654" w:rsidP="007B7E05">
            <w:pPr>
              <w:pStyle w:val="ConsPlusNormal"/>
              <w:jc w:val="center"/>
              <w:rPr>
                <w:rFonts w:ascii="Times New Roman" w:hAnsi="Times New Roman" w:cs="Times New Roman"/>
              </w:rPr>
            </w:pPr>
            <w:r w:rsidRPr="003478B3">
              <w:rPr>
                <w:rFonts w:ascii="Times New Roman" w:hAnsi="Times New Roman" w:cs="Times New Roman"/>
              </w:rPr>
              <w:t>Наименование и ИНН сельскохозяйственного товаропроизводителя, муниципальное образование</w:t>
            </w:r>
          </w:p>
        </w:tc>
        <w:tc>
          <w:tcPr>
            <w:tcW w:w="1843" w:type="dxa"/>
          </w:tcPr>
          <w:p w:rsidR="00C10654" w:rsidRPr="003478B3" w:rsidRDefault="00C10654" w:rsidP="007B7E05">
            <w:pPr>
              <w:pStyle w:val="ConsPlusNormal"/>
              <w:rPr>
                <w:rFonts w:ascii="Times New Roman" w:hAnsi="Times New Roman" w:cs="Times New Roman"/>
              </w:rPr>
            </w:pPr>
          </w:p>
        </w:tc>
        <w:tc>
          <w:tcPr>
            <w:tcW w:w="1417" w:type="dxa"/>
          </w:tcPr>
          <w:p w:rsidR="00C10654" w:rsidRPr="003478B3" w:rsidRDefault="00C10654" w:rsidP="007B7E05">
            <w:pPr>
              <w:pStyle w:val="ConsPlusNormal"/>
              <w:rPr>
                <w:rFonts w:ascii="Times New Roman" w:hAnsi="Times New Roman" w:cs="Times New Roman"/>
              </w:rPr>
            </w:pPr>
          </w:p>
        </w:tc>
      </w:tr>
      <w:tr w:rsidR="00C10654" w:rsidTr="007B7E05">
        <w:tc>
          <w:tcPr>
            <w:tcW w:w="1480" w:type="dxa"/>
          </w:tcPr>
          <w:p w:rsidR="00C10654" w:rsidRPr="003478B3" w:rsidRDefault="00C10654" w:rsidP="007B7E05">
            <w:pPr>
              <w:pStyle w:val="ConsPlusNormal"/>
              <w:rPr>
                <w:rFonts w:ascii="Times New Roman" w:hAnsi="Times New Roman" w:cs="Times New Roman"/>
              </w:rPr>
            </w:pPr>
            <w:r w:rsidRPr="003478B3">
              <w:rPr>
                <w:rFonts w:ascii="Times New Roman" w:hAnsi="Times New Roman" w:cs="Times New Roman"/>
              </w:rPr>
              <w:t>1.</w:t>
            </w:r>
          </w:p>
        </w:tc>
        <w:tc>
          <w:tcPr>
            <w:tcW w:w="1417" w:type="dxa"/>
          </w:tcPr>
          <w:p w:rsidR="00C10654" w:rsidRPr="003478B3" w:rsidRDefault="00C10654" w:rsidP="007B7E05">
            <w:pPr>
              <w:pStyle w:val="ConsPlusNormal"/>
              <w:rPr>
                <w:rFonts w:ascii="Times New Roman" w:hAnsi="Times New Roman" w:cs="Times New Roman"/>
              </w:rPr>
            </w:pPr>
          </w:p>
        </w:tc>
        <w:tc>
          <w:tcPr>
            <w:tcW w:w="1185" w:type="dxa"/>
          </w:tcPr>
          <w:p w:rsidR="00C10654" w:rsidRPr="003478B3" w:rsidRDefault="00C10654" w:rsidP="007B7E05">
            <w:pPr>
              <w:pStyle w:val="ConsPlusNormal"/>
              <w:rPr>
                <w:rFonts w:ascii="Times New Roman" w:hAnsi="Times New Roman" w:cs="Times New Roman"/>
              </w:rPr>
            </w:pPr>
          </w:p>
        </w:tc>
        <w:tc>
          <w:tcPr>
            <w:tcW w:w="1792" w:type="dxa"/>
            <w:gridSpan w:val="2"/>
          </w:tcPr>
          <w:p w:rsidR="00C10654" w:rsidRPr="003478B3" w:rsidRDefault="00C10654" w:rsidP="007B7E05">
            <w:pPr>
              <w:pStyle w:val="ConsPlusNormal"/>
              <w:rPr>
                <w:rFonts w:ascii="Times New Roman" w:hAnsi="Times New Roman" w:cs="Times New Roman"/>
              </w:rPr>
            </w:pPr>
          </w:p>
        </w:tc>
        <w:tc>
          <w:tcPr>
            <w:tcW w:w="1701" w:type="dxa"/>
            <w:gridSpan w:val="2"/>
          </w:tcPr>
          <w:p w:rsidR="00C10654" w:rsidRPr="003478B3" w:rsidRDefault="00C10654" w:rsidP="007B7E05">
            <w:pPr>
              <w:pStyle w:val="ConsPlusNormal"/>
              <w:rPr>
                <w:rFonts w:ascii="Times New Roman" w:hAnsi="Times New Roman" w:cs="Times New Roman"/>
              </w:rPr>
            </w:pPr>
          </w:p>
        </w:tc>
        <w:tc>
          <w:tcPr>
            <w:tcW w:w="1559" w:type="dxa"/>
          </w:tcPr>
          <w:p w:rsidR="00C10654" w:rsidRPr="003478B3" w:rsidRDefault="00C10654" w:rsidP="007B7E05">
            <w:pPr>
              <w:pStyle w:val="ConsPlusNormal"/>
              <w:rPr>
                <w:rFonts w:ascii="Times New Roman" w:hAnsi="Times New Roman" w:cs="Times New Roman"/>
              </w:rPr>
            </w:pPr>
          </w:p>
        </w:tc>
        <w:tc>
          <w:tcPr>
            <w:tcW w:w="1560" w:type="dxa"/>
          </w:tcPr>
          <w:p w:rsidR="00C10654" w:rsidRPr="003478B3" w:rsidRDefault="00C10654" w:rsidP="007B7E05">
            <w:pPr>
              <w:pStyle w:val="ConsPlusNormal"/>
              <w:rPr>
                <w:rFonts w:ascii="Times New Roman" w:hAnsi="Times New Roman" w:cs="Times New Roman"/>
              </w:rPr>
            </w:pPr>
          </w:p>
        </w:tc>
        <w:tc>
          <w:tcPr>
            <w:tcW w:w="992" w:type="dxa"/>
          </w:tcPr>
          <w:p w:rsidR="00C10654" w:rsidRPr="003478B3" w:rsidRDefault="00C10654" w:rsidP="007B7E05">
            <w:pPr>
              <w:pStyle w:val="ConsPlusNormal"/>
              <w:rPr>
                <w:rFonts w:ascii="Times New Roman" w:hAnsi="Times New Roman" w:cs="Times New Roman"/>
              </w:rPr>
            </w:pPr>
          </w:p>
        </w:tc>
        <w:tc>
          <w:tcPr>
            <w:tcW w:w="1843" w:type="dxa"/>
          </w:tcPr>
          <w:p w:rsidR="00C10654" w:rsidRPr="003478B3" w:rsidRDefault="00C10654" w:rsidP="007B7E05">
            <w:pPr>
              <w:pStyle w:val="ConsPlusNormal"/>
              <w:rPr>
                <w:rFonts w:ascii="Times New Roman" w:hAnsi="Times New Roman" w:cs="Times New Roman"/>
              </w:rPr>
            </w:pPr>
          </w:p>
        </w:tc>
        <w:tc>
          <w:tcPr>
            <w:tcW w:w="1417" w:type="dxa"/>
          </w:tcPr>
          <w:p w:rsidR="00C10654" w:rsidRPr="003478B3" w:rsidRDefault="00C10654" w:rsidP="007B7E05">
            <w:pPr>
              <w:pStyle w:val="ConsPlusNormal"/>
              <w:rPr>
                <w:rFonts w:ascii="Times New Roman" w:hAnsi="Times New Roman" w:cs="Times New Roman"/>
              </w:rPr>
            </w:pPr>
          </w:p>
        </w:tc>
      </w:tr>
      <w:tr w:rsidR="00C10654" w:rsidTr="007B7E05">
        <w:tc>
          <w:tcPr>
            <w:tcW w:w="1480" w:type="dxa"/>
          </w:tcPr>
          <w:p w:rsidR="00C10654" w:rsidRPr="003478B3" w:rsidRDefault="00C10654" w:rsidP="007B7E05">
            <w:pPr>
              <w:pStyle w:val="ConsPlusNormal"/>
              <w:rPr>
                <w:rFonts w:ascii="Times New Roman" w:hAnsi="Times New Roman" w:cs="Times New Roman"/>
              </w:rPr>
            </w:pPr>
            <w:r w:rsidRPr="003478B3">
              <w:rPr>
                <w:rFonts w:ascii="Times New Roman" w:hAnsi="Times New Roman" w:cs="Times New Roman"/>
              </w:rPr>
              <w:t>2.</w:t>
            </w:r>
          </w:p>
        </w:tc>
        <w:tc>
          <w:tcPr>
            <w:tcW w:w="1417" w:type="dxa"/>
          </w:tcPr>
          <w:p w:rsidR="00C10654" w:rsidRPr="003478B3" w:rsidRDefault="00C10654" w:rsidP="007B7E05">
            <w:pPr>
              <w:pStyle w:val="ConsPlusNormal"/>
              <w:rPr>
                <w:rFonts w:ascii="Times New Roman" w:hAnsi="Times New Roman" w:cs="Times New Roman"/>
              </w:rPr>
            </w:pPr>
          </w:p>
        </w:tc>
        <w:tc>
          <w:tcPr>
            <w:tcW w:w="1185" w:type="dxa"/>
          </w:tcPr>
          <w:p w:rsidR="00C10654" w:rsidRPr="003478B3" w:rsidRDefault="00C10654" w:rsidP="007B7E05">
            <w:pPr>
              <w:pStyle w:val="ConsPlusNormal"/>
              <w:rPr>
                <w:rFonts w:ascii="Times New Roman" w:hAnsi="Times New Roman" w:cs="Times New Roman"/>
              </w:rPr>
            </w:pPr>
          </w:p>
        </w:tc>
        <w:tc>
          <w:tcPr>
            <w:tcW w:w="1792" w:type="dxa"/>
            <w:gridSpan w:val="2"/>
          </w:tcPr>
          <w:p w:rsidR="00C10654" w:rsidRPr="003478B3" w:rsidRDefault="00C10654" w:rsidP="007B7E05">
            <w:pPr>
              <w:pStyle w:val="ConsPlusNormal"/>
              <w:rPr>
                <w:rFonts w:ascii="Times New Roman" w:hAnsi="Times New Roman" w:cs="Times New Roman"/>
              </w:rPr>
            </w:pPr>
          </w:p>
        </w:tc>
        <w:tc>
          <w:tcPr>
            <w:tcW w:w="1701" w:type="dxa"/>
            <w:gridSpan w:val="2"/>
          </w:tcPr>
          <w:p w:rsidR="00C10654" w:rsidRPr="003478B3" w:rsidRDefault="00C10654" w:rsidP="007B7E05">
            <w:pPr>
              <w:pStyle w:val="ConsPlusNormal"/>
              <w:rPr>
                <w:rFonts w:ascii="Times New Roman" w:hAnsi="Times New Roman" w:cs="Times New Roman"/>
              </w:rPr>
            </w:pPr>
          </w:p>
        </w:tc>
        <w:tc>
          <w:tcPr>
            <w:tcW w:w="1559" w:type="dxa"/>
          </w:tcPr>
          <w:p w:rsidR="00C10654" w:rsidRPr="003478B3" w:rsidRDefault="00C10654" w:rsidP="007B7E05">
            <w:pPr>
              <w:pStyle w:val="ConsPlusNormal"/>
              <w:rPr>
                <w:rFonts w:ascii="Times New Roman" w:hAnsi="Times New Roman" w:cs="Times New Roman"/>
              </w:rPr>
            </w:pPr>
          </w:p>
        </w:tc>
        <w:tc>
          <w:tcPr>
            <w:tcW w:w="1560" w:type="dxa"/>
          </w:tcPr>
          <w:p w:rsidR="00C10654" w:rsidRPr="003478B3" w:rsidRDefault="00C10654" w:rsidP="007B7E05">
            <w:pPr>
              <w:pStyle w:val="ConsPlusNormal"/>
              <w:rPr>
                <w:rFonts w:ascii="Times New Roman" w:hAnsi="Times New Roman" w:cs="Times New Roman"/>
              </w:rPr>
            </w:pPr>
          </w:p>
        </w:tc>
        <w:tc>
          <w:tcPr>
            <w:tcW w:w="992" w:type="dxa"/>
          </w:tcPr>
          <w:p w:rsidR="00C10654" w:rsidRPr="003478B3" w:rsidRDefault="00C10654" w:rsidP="007B7E05">
            <w:pPr>
              <w:pStyle w:val="ConsPlusNormal"/>
              <w:rPr>
                <w:rFonts w:ascii="Times New Roman" w:hAnsi="Times New Roman" w:cs="Times New Roman"/>
              </w:rPr>
            </w:pPr>
          </w:p>
        </w:tc>
        <w:tc>
          <w:tcPr>
            <w:tcW w:w="1843" w:type="dxa"/>
          </w:tcPr>
          <w:p w:rsidR="00C10654" w:rsidRPr="003478B3" w:rsidRDefault="00C10654" w:rsidP="007B7E05">
            <w:pPr>
              <w:pStyle w:val="ConsPlusNormal"/>
              <w:rPr>
                <w:rFonts w:ascii="Times New Roman" w:hAnsi="Times New Roman" w:cs="Times New Roman"/>
              </w:rPr>
            </w:pPr>
          </w:p>
        </w:tc>
        <w:tc>
          <w:tcPr>
            <w:tcW w:w="1417" w:type="dxa"/>
          </w:tcPr>
          <w:p w:rsidR="00C10654" w:rsidRPr="003478B3" w:rsidRDefault="00C10654" w:rsidP="007B7E05">
            <w:pPr>
              <w:pStyle w:val="ConsPlusNormal"/>
              <w:rPr>
                <w:rFonts w:ascii="Times New Roman" w:hAnsi="Times New Roman" w:cs="Times New Roman"/>
              </w:rPr>
            </w:pPr>
          </w:p>
        </w:tc>
      </w:tr>
      <w:tr w:rsidR="00C10654" w:rsidTr="007B7E05">
        <w:tc>
          <w:tcPr>
            <w:tcW w:w="1480" w:type="dxa"/>
          </w:tcPr>
          <w:p w:rsidR="00C10654" w:rsidRPr="003478B3" w:rsidRDefault="00C10654" w:rsidP="007B7E05">
            <w:pPr>
              <w:pStyle w:val="ConsPlusNormal"/>
              <w:rPr>
                <w:rFonts w:ascii="Times New Roman" w:hAnsi="Times New Roman" w:cs="Times New Roman"/>
              </w:rPr>
            </w:pPr>
            <w:r w:rsidRPr="003478B3">
              <w:rPr>
                <w:rFonts w:ascii="Times New Roman" w:hAnsi="Times New Roman" w:cs="Times New Roman"/>
              </w:rPr>
              <w:t>...</w:t>
            </w:r>
          </w:p>
        </w:tc>
        <w:tc>
          <w:tcPr>
            <w:tcW w:w="1417" w:type="dxa"/>
          </w:tcPr>
          <w:p w:rsidR="00C10654" w:rsidRPr="003478B3" w:rsidRDefault="00C10654" w:rsidP="007B7E05">
            <w:pPr>
              <w:pStyle w:val="ConsPlusNormal"/>
              <w:rPr>
                <w:rFonts w:ascii="Times New Roman" w:hAnsi="Times New Roman" w:cs="Times New Roman"/>
              </w:rPr>
            </w:pPr>
          </w:p>
        </w:tc>
        <w:tc>
          <w:tcPr>
            <w:tcW w:w="1185" w:type="dxa"/>
          </w:tcPr>
          <w:p w:rsidR="00C10654" w:rsidRPr="003478B3" w:rsidRDefault="00C10654" w:rsidP="007B7E05">
            <w:pPr>
              <w:pStyle w:val="ConsPlusNormal"/>
              <w:rPr>
                <w:rFonts w:ascii="Times New Roman" w:hAnsi="Times New Roman" w:cs="Times New Roman"/>
              </w:rPr>
            </w:pPr>
          </w:p>
        </w:tc>
        <w:tc>
          <w:tcPr>
            <w:tcW w:w="1792" w:type="dxa"/>
            <w:gridSpan w:val="2"/>
          </w:tcPr>
          <w:p w:rsidR="00C10654" w:rsidRPr="003478B3" w:rsidRDefault="00C10654" w:rsidP="007B7E05">
            <w:pPr>
              <w:pStyle w:val="ConsPlusNormal"/>
              <w:rPr>
                <w:rFonts w:ascii="Times New Roman" w:hAnsi="Times New Roman" w:cs="Times New Roman"/>
              </w:rPr>
            </w:pPr>
          </w:p>
        </w:tc>
        <w:tc>
          <w:tcPr>
            <w:tcW w:w="1701" w:type="dxa"/>
            <w:gridSpan w:val="2"/>
          </w:tcPr>
          <w:p w:rsidR="00C10654" w:rsidRPr="003478B3" w:rsidRDefault="00C10654" w:rsidP="007B7E05">
            <w:pPr>
              <w:pStyle w:val="ConsPlusNormal"/>
              <w:rPr>
                <w:rFonts w:ascii="Times New Roman" w:hAnsi="Times New Roman" w:cs="Times New Roman"/>
              </w:rPr>
            </w:pPr>
          </w:p>
        </w:tc>
        <w:tc>
          <w:tcPr>
            <w:tcW w:w="1559" w:type="dxa"/>
          </w:tcPr>
          <w:p w:rsidR="00C10654" w:rsidRPr="003478B3" w:rsidRDefault="00C10654" w:rsidP="007B7E05">
            <w:pPr>
              <w:pStyle w:val="ConsPlusNormal"/>
              <w:rPr>
                <w:rFonts w:ascii="Times New Roman" w:hAnsi="Times New Roman" w:cs="Times New Roman"/>
              </w:rPr>
            </w:pPr>
          </w:p>
        </w:tc>
        <w:tc>
          <w:tcPr>
            <w:tcW w:w="1560" w:type="dxa"/>
          </w:tcPr>
          <w:p w:rsidR="00C10654" w:rsidRPr="003478B3" w:rsidRDefault="00C10654" w:rsidP="007B7E05">
            <w:pPr>
              <w:pStyle w:val="ConsPlusNormal"/>
              <w:rPr>
                <w:rFonts w:ascii="Times New Roman" w:hAnsi="Times New Roman" w:cs="Times New Roman"/>
              </w:rPr>
            </w:pPr>
          </w:p>
        </w:tc>
        <w:tc>
          <w:tcPr>
            <w:tcW w:w="992" w:type="dxa"/>
          </w:tcPr>
          <w:p w:rsidR="00C10654" w:rsidRPr="003478B3" w:rsidRDefault="00C10654" w:rsidP="007B7E05">
            <w:pPr>
              <w:pStyle w:val="ConsPlusNormal"/>
              <w:rPr>
                <w:rFonts w:ascii="Times New Roman" w:hAnsi="Times New Roman" w:cs="Times New Roman"/>
              </w:rPr>
            </w:pPr>
          </w:p>
        </w:tc>
        <w:tc>
          <w:tcPr>
            <w:tcW w:w="1843" w:type="dxa"/>
          </w:tcPr>
          <w:p w:rsidR="00C10654" w:rsidRPr="003478B3" w:rsidRDefault="00C10654" w:rsidP="007B7E05">
            <w:pPr>
              <w:pStyle w:val="ConsPlusNormal"/>
              <w:rPr>
                <w:rFonts w:ascii="Times New Roman" w:hAnsi="Times New Roman" w:cs="Times New Roman"/>
              </w:rPr>
            </w:pPr>
          </w:p>
        </w:tc>
        <w:tc>
          <w:tcPr>
            <w:tcW w:w="1417" w:type="dxa"/>
          </w:tcPr>
          <w:p w:rsidR="00C10654" w:rsidRPr="003478B3" w:rsidRDefault="00C10654" w:rsidP="007B7E05">
            <w:pPr>
              <w:pStyle w:val="ConsPlusNormal"/>
              <w:rPr>
                <w:rFonts w:ascii="Times New Roman" w:hAnsi="Times New Roman" w:cs="Times New Roman"/>
              </w:rPr>
            </w:pPr>
          </w:p>
        </w:tc>
      </w:tr>
    </w:tbl>
    <w:p w:rsidR="00C10654" w:rsidRDefault="00C10654" w:rsidP="00C10654">
      <w:pPr>
        <w:pStyle w:val="ConsPlusNonformat"/>
        <w:jc w:val="right"/>
        <w:rPr>
          <w:rFonts w:ascii="Times New Roman" w:hAnsi="Times New Roman" w:cs="Times New Roman"/>
        </w:rPr>
      </w:pPr>
    </w:p>
    <w:p w:rsidR="00C10654" w:rsidRPr="003478B3" w:rsidRDefault="00C10654" w:rsidP="00C10654">
      <w:pPr>
        <w:pStyle w:val="ConsPlusNonformat"/>
        <w:jc w:val="right"/>
        <w:rPr>
          <w:rFonts w:ascii="Times New Roman" w:hAnsi="Times New Roman" w:cs="Times New Roman"/>
        </w:rPr>
      </w:pPr>
      <w:r w:rsidRPr="003478B3">
        <w:rPr>
          <w:rFonts w:ascii="Times New Roman" w:hAnsi="Times New Roman" w:cs="Times New Roman"/>
        </w:rPr>
        <w:t>Форма № Т-5</w:t>
      </w:r>
    </w:p>
    <w:p w:rsidR="00C10654" w:rsidRPr="003478B3" w:rsidRDefault="00C10654" w:rsidP="00C10654">
      <w:pPr>
        <w:pStyle w:val="ConsPlusNonformat"/>
        <w:rPr>
          <w:rFonts w:ascii="Times New Roman" w:hAnsi="Times New Roman" w:cs="Times New Roman"/>
        </w:rPr>
      </w:pPr>
    </w:p>
    <w:p w:rsidR="00C10654" w:rsidRPr="003478B3" w:rsidRDefault="00C10654" w:rsidP="00C10654">
      <w:pPr>
        <w:pStyle w:val="ConsPlusNonformat"/>
        <w:jc w:val="center"/>
        <w:rPr>
          <w:rFonts w:ascii="Times New Roman" w:hAnsi="Times New Roman" w:cs="Times New Roman"/>
          <w:sz w:val="24"/>
          <w:szCs w:val="24"/>
        </w:rPr>
      </w:pPr>
      <w:r w:rsidRPr="003478B3">
        <w:rPr>
          <w:rFonts w:ascii="Times New Roman" w:hAnsi="Times New Roman" w:cs="Times New Roman"/>
          <w:sz w:val="24"/>
          <w:szCs w:val="24"/>
        </w:rPr>
        <w:t>МИНИСТЕРСТВО СЕЛЬСКОГО ХОЗЯЙСТВА И ПРОДОВОЛЬСТВИЯ</w:t>
      </w:r>
    </w:p>
    <w:p w:rsidR="00C10654" w:rsidRPr="003478B3" w:rsidRDefault="00C10654" w:rsidP="00C10654">
      <w:pPr>
        <w:pStyle w:val="ConsPlusNonformat"/>
        <w:jc w:val="center"/>
        <w:rPr>
          <w:rFonts w:ascii="Times New Roman" w:hAnsi="Times New Roman" w:cs="Times New Roman"/>
          <w:sz w:val="24"/>
          <w:szCs w:val="24"/>
        </w:rPr>
      </w:pPr>
      <w:r w:rsidRPr="003478B3">
        <w:rPr>
          <w:rFonts w:ascii="Times New Roman" w:hAnsi="Times New Roman" w:cs="Times New Roman"/>
          <w:sz w:val="24"/>
          <w:szCs w:val="24"/>
        </w:rPr>
        <w:t>КИРОВСКОЙ ОБЛАСТИ</w:t>
      </w:r>
    </w:p>
    <w:p w:rsidR="00C10654" w:rsidRPr="003478B3" w:rsidRDefault="00C10654" w:rsidP="00C10654">
      <w:pPr>
        <w:pStyle w:val="ConsPlusNonformat"/>
        <w:jc w:val="center"/>
        <w:rPr>
          <w:rFonts w:ascii="Times New Roman" w:hAnsi="Times New Roman" w:cs="Times New Roman"/>
          <w:sz w:val="24"/>
          <w:szCs w:val="24"/>
        </w:rPr>
      </w:pPr>
    </w:p>
    <w:p w:rsidR="00C10654" w:rsidRPr="003478B3" w:rsidRDefault="00C10654" w:rsidP="00C10654">
      <w:pPr>
        <w:pStyle w:val="ConsPlusNonformat"/>
        <w:jc w:val="center"/>
        <w:rPr>
          <w:rFonts w:ascii="Times New Roman" w:hAnsi="Times New Roman" w:cs="Times New Roman"/>
          <w:sz w:val="24"/>
          <w:szCs w:val="24"/>
        </w:rPr>
      </w:pPr>
      <w:bookmarkStart w:id="10" w:name="P522"/>
      <w:bookmarkEnd w:id="10"/>
      <w:r w:rsidRPr="003478B3">
        <w:rPr>
          <w:rFonts w:ascii="Times New Roman" w:hAnsi="Times New Roman" w:cs="Times New Roman"/>
          <w:sz w:val="24"/>
          <w:szCs w:val="24"/>
        </w:rPr>
        <w:t>РЕЕСТР</w:t>
      </w:r>
    </w:p>
    <w:p w:rsidR="00C10654" w:rsidRPr="003478B3" w:rsidRDefault="00C10654" w:rsidP="00C10654">
      <w:pPr>
        <w:pStyle w:val="ConsPlusNonformat"/>
        <w:jc w:val="center"/>
        <w:rPr>
          <w:rFonts w:ascii="Times New Roman" w:hAnsi="Times New Roman" w:cs="Times New Roman"/>
          <w:sz w:val="24"/>
          <w:szCs w:val="24"/>
        </w:rPr>
      </w:pPr>
      <w:r w:rsidRPr="003478B3">
        <w:rPr>
          <w:rFonts w:ascii="Times New Roman" w:hAnsi="Times New Roman" w:cs="Times New Roman"/>
          <w:sz w:val="24"/>
          <w:szCs w:val="24"/>
        </w:rPr>
        <w:t xml:space="preserve">сумм субсидий, предоставляемых </w:t>
      </w:r>
      <w:proofErr w:type="gramStart"/>
      <w:r w:rsidRPr="003478B3">
        <w:rPr>
          <w:rFonts w:ascii="Times New Roman" w:hAnsi="Times New Roman" w:cs="Times New Roman"/>
          <w:sz w:val="24"/>
          <w:szCs w:val="24"/>
        </w:rPr>
        <w:t>сельскохозяйственным</w:t>
      </w:r>
      <w:proofErr w:type="gramEnd"/>
    </w:p>
    <w:p w:rsidR="00C10654" w:rsidRPr="003478B3" w:rsidRDefault="00C10654" w:rsidP="00C10654">
      <w:pPr>
        <w:pStyle w:val="ConsPlusNonformat"/>
        <w:jc w:val="center"/>
        <w:rPr>
          <w:rFonts w:ascii="Times New Roman" w:hAnsi="Times New Roman" w:cs="Times New Roman"/>
          <w:sz w:val="24"/>
          <w:szCs w:val="24"/>
        </w:rPr>
      </w:pPr>
      <w:r w:rsidRPr="003478B3">
        <w:rPr>
          <w:rFonts w:ascii="Times New Roman" w:hAnsi="Times New Roman" w:cs="Times New Roman"/>
          <w:sz w:val="24"/>
          <w:szCs w:val="24"/>
        </w:rPr>
        <w:t>товаропроизводителям из областного бюджета на приобретение</w:t>
      </w:r>
    </w:p>
    <w:p w:rsidR="00C10654" w:rsidRPr="003478B3" w:rsidRDefault="00C10654" w:rsidP="00C10654">
      <w:pPr>
        <w:pStyle w:val="ConsPlusNonformat"/>
        <w:jc w:val="center"/>
        <w:rPr>
          <w:rFonts w:ascii="Times New Roman" w:hAnsi="Times New Roman" w:cs="Times New Roman"/>
          <w:sz w:val="24"/>
          <w:szCs w:val="24"/>
        </w:rPr>
      </w:pPr>
      <w:proofErr w:type="gramStart"/>
      <w:r w:rsidRPr="003478B3">
        <w:rPr>
          <w:rFonts w:ascii="Times New Roman" w:hAnsi="Times New Roman" w:cs="Times New Roman"/>
          <w:sz w:val="24"/>
          <w:szCs w:val="24"/>
        </w:rPr>
        <w:t>современных</w:t>
      </w:r>
      <w:proofErr w:type="gramEnd"/>
      <w:r w:rsidRPr="003478B3">
        <w:rPr>
          <w:rFonts w:ascii="Times New Roman" w:hAnsi="Times New Roman" w:cs="Times New Roman"/>
          <w:sz w:val="24"/>
          <w:szCs w:val="24"/>
        </w:rPr>
        <w:t xml:space="preserve"> сельскохозяйственной техники и оборудования</w:t>
      </w:r>
    </w:p>
    <w:p w:rsidR="00C10654" w:rsidRPr="003478B3" w:rsidRDefault="00C10654" w:rsidP="00C10654">
      <w:pPr>
        <w:pStyle w:val="ConsPlusNonformat"/>
        <w:jc w:val="center"/>
        <w:rPr>
          <w:rFonts w:ascii="Times New Roman" w:hAnsi="Times New Roman" w:cs="Times New Roman"/>
          <w:sz w:val="24"/>
          <w:szCs w:val="24"/>
        </w:rPr>
      </w:pPr>
      <w:r w:rsidRPr="003478B3">
        <w:rPr>
          <w:rFonts w:ascii="Times New Roman" w:hAnsi="Times New Roman" w:cs="Times New Roman"/>
          <w:sz w:val="24"/>
          <w:szCs w:val="24"/>
        </w:rPr>
        <w:t>для первичной переработки сельскохозяйственной продукции</w:t>
      </w:r>
    </w:p>
    <w:p w:rsidR="00C10654" w:rsidRPr="003478B3" w:rsidRDefault="00C10654" w:rsidP="00C10654">
      <w:pPr>
        <w:pStyle w:val="ConsPlusNonformat"/>
        <w:jc w:val="center"/>
        <w:rPr>
          <w:rFonts w:ascii="Times New Roman" w:hAnsi="Times New Roman" w:cs="Times New Roman"/>
          <w:sz w:val="24"/>
          <w:szCs w:val="24"/>
        </w:rPr>
      </w:pPr>
      <w:r w:rsidRPr="003478B3">
        <w:rPr>
          <w:rFonts w:ascii="Times New Roman" w:hAnsi="Times New Roman" w:cs="Times New Roman"/>
          <w:sz w:val="24"/>
          <w:szCs w:val="24"/>
        </w:rPr>
        <w:t>и (или) уплату лизинговых платежей по договорам</w:t>
      </w:r>
    </w:p>
    <w:p w:rsidR="00C10654" w:rsidRPr="003478B3" w:rsidRDefault="00C10654" w:rsidP="00C10654">
      <w:pPr>
        <w:pStyle w:val="ConsPlusNonformat"/>
        <w:jc w:val="center"/>
        <w:rPr>
          <w:rFonts w:ascii="Times New Roman" w:hAnsi="Times New Roman" w:cs="Times New Roman"/>
          <w:sz w:val="24"/>
          <w:szCs w:val="24"/>
        </w:rPr>
      </w:pPr>
      <w:r w:rsidRPr="003478B3">
        <w:rPr>
          <w:rFonts w:ascii="Times New Roman" w:hAnsi="Times New Roman" w:cs="Times New Roman"/>
          <w:sz w:val="24"/>
          <w:szCs w:val="24"/>
        </w:rPr>
        <w:lastRenderedPageBreak/>
        <w:t>финансовой аренды (лизинга)</w:t>
      </w:r>
    </w:p>
    <w:p w:rsidR="00C10654" w:rsidRDefault="00C10654" w:rsidP="00C10654">
      <w:pPr>
        <w:pStyle w:val="ConsPlusNonformat"/>
        <w:jc w:val="both"/>
      </w:pPr>
    </w:p>
    <w:p w:rsidR="00C10654" w:rsidRPr="003478B3" w:rsidRDefault="00C10654" w:rsidP="00C10654">
      <w:pPr>
        <w:pStyle w:val="ConsPlusNonformat"/>
        <w:tabs>
          <w:tab w:val="left" w:pos="8505"/>
        </w:tabs>
        <w:rPr>
          <w:rFonts w:ascii="Times New Roman" w:hAnsi="Times New Roman" w:cs="Times New Roman"/>
        </w:rPr>
      </w:pPr>
      <w:r w:rsidRPr="003478B3">
        <w:rPr>
          <w:rFonts w:ascii="Times New Roman" w:hAnsi="Times New Roman" w:cs="Times New Roman"/>
        </w:rPr>
        <w:t xml:space="preserve">______________ 20___ г. № _____                                                                                </w:t>
      </w:r>
      <w:r>
        <w:rPr>
          <w:rFonts w:ascii="Times New Roman" w:hAnsi="Times New Roman" w:cs="Times New Roman"/>
        </w:rPr>
        <w:t xml:space="preserve">                                                          </w:t>
      </w:r>
      <w:r w:rsidRPr="003478B3">
        <w:rPr>
          <w:rFonts w:ascii="Times New Roman" w:hAnsi="Times New Roman" w:cs="Times New Roman"/>
        </w:rPr>
        <w:t xml:space="preserve"> г. Киров</w:t>
      </w:r>
    </w:p>
    <w:p w:rsidR="00C10654" w:rsidRDefault="00C10654" w:rsidP="00C10654">
      <w:pPr>
        <w:pStyle w:val="ConsPlusNormal"/>
        <w:jc w:val="both"/>
      </w:pPr>
    </w:p>
    <w:tbl>
      <w:tblPr>
        <w:tblW w:w="1105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8"/>
        <w:gridCol w:w="1134"/>
        <w:gridCol w:w="1276"/>
        <w:gridCol w:w="1417"/>
        <w:gridCol w:w="1559"/>
        <w:gridCol w:w="1560"/>
        <w:gridCol w:w="1559"/>
        <w:gridCol w:w="1134"/>
      </w:tblGrid>
      <w:tr w:rsidR="00C10654" w:rsidTr="007B7E05">
        <w:trPr>
          <w:trHeight w:val="776"/>
        </w:trPr>
        <w:tc>
          <w:tcPr>
            <w:tcW w:w="1418" w:type="dxa"/>
          </w:tcPr>
          <w:p w:rsidR="00C10654" w:rsidRPr="00225AF3" w:rsidRDefault="00C10654" w:rsidP="007B7E05">
            <w:pPr>
              <w:pStyle w:val="ConsPlusNormal"/>
              <w:jc w:val="center"/>
              <w:rPr>
                <w:rFonts w:ascii="Times New Roman" w:hAnsi="Times New Roman" w:cs="Times New Roman"/>
                <w:szCs w:val="20"/>
              </w:rPr>
            </w:pPr>
            <w:r w:rsidRPr="00225AF3">
              <w:rPr>
                <w:rFonts w:ascii="Times New Roman" w:hAnsi="Times New Roman" w:cs="Times New Roman"/>
                <w:szCs w:val="20"/>
              </w:rPr>
              <w:t xml:space="preserve">Наименование техники </w:t>
            </w:r>
          </w:p>
        </w:tc>
        <w:tc>
          <w:tcPr>
            <w:tcW w:w="1134" w:type="dxa"/>
          </w:tcPr>
          <w:p w:rsidR="00C10654" w:rsidRPr="00225AF3" w:rsidRDefault="00C10654" w:rsidP="007B7E05">
            <w:pPr>
              <w:pStyle w:val="ConsPlusNormal"/>
              <w:jc w:val="center"/>
              <w:rPr>
                <w:rFonts w:ascii="Times New Roman" w:hAnsi="Times New Roman" w:cs="Times New Roman"/>
                <w:szCs w:val="20"/>
              </w:rPr>
            </w:pPr>
            <w:r w:rsidRPr="00225AF3">
              <w:rPr>
                <w:rFonts w:ascii="Times New Roman" w:hAnsi="Times New Roman" w:cs="Times New Roman"/>
                <w:szCs w:val="20"/>
              </w:rPr>
              <w:t xml:space="preserve">Код </w:t>
            </w:r>
          </w:p>
          <w:p w:rsidR="00C10654" w:rsidRPr="00225AF3" w:rsidRDefault="00C10654" w:rsidP="007B7E05">
            <w:pPr>
              <w:pStyle w:val="ConsPlusNormal"/>
              <w:jc w:val="center"/>
              <w:rPr>
                <w:rFonts w:ascii="Times New Roman" w:hAnsi="Times New Roman" w:cs="Times New Roman"/>
                <w:szCs w:val="20"/>
              </w:rPr>
            </w:pPr>
            <w:proofErr w:type="gramStart"/>
            <w:r w:rsidRPr="00225AF3">
              <w:rPr>
                <w:rFonts w:ascii="Times New Roman" w:hAnsi="Times New Roman" w:cs="Times New Roman"/>
                <w:szCs w:val="20"/>
              </w:rPr>
              <w:t>ОК</w:t>
            </w:r>
            <w:proofErr w:type="gramEnd"/>
            <w:r w:rsidRPr="00225AF3">
              <w:rPr>
                <w:rFonts w:ascii="Times New Roman" w:hAnsi="Times New Roman" w:cs="Times New Roman"/>
                <w:szCs w:val="20"/>
              </w:rPr>
              <w:t xml:space="preserve"> 034-2014 (КПЕС 2008)</w:t>
            </w:r>
          </w:p>
        </w:tc>
        <w:tc>
          <w:tcPr>
            <w:tcW w:w="1276" w:type="dxa"/>
          </w:tcPr>
          <w:p w:rsidR="00C10654" w:rsidRPr="00225AF3" w:rsidRDefault="00C10654" w:rsidP="007B7E05">
            <w:pPr>
              <w:pStyle w:val="ConsPlusNormal"/>
              <w:jc w:val="center"/>
              <w:rPr>
                <w:rFonts w:ascii="Times New Roman" w:hAnsi="Times New Roman" w:cs="Times New Roman"/>
                <w:szCs w:val="20"/>
              </w:rPr>
            </w:pPr>
            <w:r w:rsidRPr="00225AF3">
              <w:rPr>
                <w:rFonts w:ascii="Times New Roman" w:hAnsi="Times New Roman" w:cs="Times New Roman"/>
                <w:szCs w:val="20"/>
              </w:rPr>
              <w:t>Количество единиц техники</w:t>
            </w:r>
          </w:p>
        </w:tc>
        <w:tc>
          <w:tcPr>
            <w:tcW w:w="1417" w:type="dxa"/>
          </w:tcPr>
          <w:p w:rsidR="00C10654" w:rsidRDefault="00C10654" w:rsidP="007B7E05">
            <w:pPr>
              <w:pStyle w:val="ConsPlusNormal"/>
              <w:jc w:val="center"/>
              <w:rPr>
                <w:rFonts w:ascii="Times New Roman" w:hAnsi="Times New Roman" w:cs="Times New Roman"/>
                <w:szCs w:val="20"/>
              </w:rPr>
            </w:pPr>
            <w:r w:rsidRPr="00225AF3">
              <w:rPr>
                <w:rFonts w:ascii="Times New Roman" w:hAnsi="Times New Roman" w:cs="Times New Roman"/>
                <w:szCs w:val="20"/>
              </w:rPr>
              <w:t xml:space="preserve">Дата </w:t>
            </w:r>
          </w:p>
          <w:p w:rsidR="00C10654" w:rsidRPr="00225AF3" w:rsidRDefault="00C10654" w:rsidP="007B7E05">
            <w:pPr>
              <w:pStyle w:val="ConsPlusNormal"/>
              <w:jc w:val="center"/>
              <w:rPr>
                <w:rFonts w:ascii="Times New Roman" w:hAnsi="Times New Roman" w:cs="Times New Roman"/>
                <w:szCs w:val="20"/>
              </w:rPr>
            </w:pPr>
            <w:r w:rsidRPr="00225AF3">
              <w:rPr>
                <w:rFonts w:ascii="Times New Roman" w:hAnsi="Times New Roman" w:cs="Times New Roman"/>
                <w:szCs w:val="20"/>
              </w:rPr>
              <w:t>получения техники</w:t>
            </w:r>
          </w:p>
        </w:tc>
        <w:tc>
          <w:tcPr>
            <w:tcW w:w="1559" w:type="dxa"/>
          </w:tcPr>
          <w:p w:rsidR="00C10654" w:rsidRPr="00225AF3" w:rsidRDefault="00C10654" w:rsidP="007B7E05">
            <w:pPr>
              <w:pStyle w:val="ConsPlusNormal"/>
              <w:jc w:val="center"/>
              <w:rPr>
                <w:rFonts w:ascii="Times New Roman" w:hAnsi="Times New Roman" w:cs="Times New Roman"/>
                <w:szCs w:val="20"/>
              </w:rPr>
            </w:pPr>
            <w:r w:rsidRPr="00225AF3">
              <w:rPr>
                <w:rFonts w:ascii="Times New Roman" w:hAnsi="Times New Roman" w:cs="Times New Roman"/>
                <w:szCs w:val="20"/>
              </w:rPr>
              <w:t xml:space="preserve">Дата представления документов </w:t>
            </w:r>
          </w:p>
        </w:tc>
        <w:tc>
          <w:tcPr>
            <w:tcW w:w="1560" w:type="dxa"/>
          </w:tcPr>
          <w:p w:rsidR="00C10654" w:rsidRPr="00225AF3" w:rsidRDefault="00C10654" w:rsidP="007B7E05">
            <w:pPr>
              <w:pStyle w:val="ConsPlusNormal"/>
              <w:jc w:val="center"/>
              <w:rPr>
                <w:rFonts w:ascii="Times New Roman" w:hAnsi="Times New Roman" w:cs="Times New Roman"/>
                <w:szCs w:val="20"/>
              </w:rPr>
            </w:pPr>
            <w:r w:rsidRPr="00225AF3">
              <w:rPr>
                <w:rFonts w:ascii="Times New Roman" w:hAnsi="Times New Roman" w:cs="Times New Roman"/>
                <w:szCs w:val="20"/>
              </w:rPr>
              <w:t>Стоимость техники без НДС, руб.</w:t>
            </w:r>
          </w:p>
        </w:tc>
        <w:tc>
          <w:tcPr>
            <w:tcW w:w="1559" w:type="dxa"/>
          </w:tcPr>
          <w:p w:rsidR="00C10654" w:rsidRDefault="00C10654" w:rsidP="007B7E05">
            <w:pPr>
              <w:pStyle w:val="ConsPlusNormal"/>
              <w:jc w:val="center"/>
              <w:rPr>
                <w:rFonts w:ascii="Times New Roman" w:hAnsi="Times New Roman" w:cs="Times New Roman"/>
                <w:szCs w:val="20"/>
              </w:rPr>
            </w:pPr>
            <w:r w:rsidRPr="00225AF3">
              <w:rPr>
                <w:rFonts w:ascii="Times New Roman" w:hAnsi="Times New Roman" w:cs="Times New Roman"/>
                <w:szCs w:val="20"/>
              </w:rPr>
              <w:t xml:space="preserve">Ставка субсидии, </w:t>
            </w:r>
          </w:p>
          <w:p w:rsidR="00C10654" w:rsidRPr="00225AF3" w:rsidRDefault="00C10654" w:rsidP="007B7E05">
            <w:pPr>
              <w:pStyle w:val="ConsPlusNormal"/>
              <w:jc w:val="center"/>
              <w:rPr>
                <w:rFonts w:ascii="Times New Roman" w:hAnsi="Times New Roman" w:cs="Times New Roman"/>
                <w:szCs w:val="20"/>
              </w:rPr>
            </w:pPr>
            <w:r w:rsidRPr="00225AF3">
              <w:rPr>
                <w:rFonts w:ascii="Times New Roman" w:hAnsi="Times New Roman" w:cs="Times New Roman"/>
                <w:szCs w:val="20"/>
              </w:rPr>
              <w:t>% стоимости</w:t>
            </w:r>
          </w:p>
          <w:p w:rsidR="00C10654" w:rsidRPr="00225AF3" w:rsidRDefault="00C10654" w:rsidP="007B7E05">
            <w:pPr>
              <w:pStyle w:val="ConsPlusNormal"/>
              <w:jc w:val="center"/>
              <w:rPr>
                <w:rFonts w:ascii="Times New Roman" w:hAnsi="Times New Roman" w:cs="Times New Roman"/>
                <w:szCs w:val="20"/>
              </w:rPr>
            </w:pPr>
            <w:r w:rsidRPr="00225AF3">
              <w:rPr>
                <w:rFonts w:ascii="Times New Roman" w:hAnsi="Times New Roman" w:cs="Times New Roman"/>
                <w:szCs w:val="20"/>
              </w:rPr>
              <w:t>техники</w:t>
            </w:r>
          </w:p>
        </w:tc>
        <w:tc>
          <w:tcPr>
            <w:tcW w:w="1134" w:type="dxa"/>
          </w:tcPr>
          <w:p w:rsidR="00C10654" w:rsidRPr="00225AF3" w:rsidRDefault="00C10654" w:rsidP="007B7E05">
            <w:pPr>
              <w:pStyle w:val="ConsPlusNormal"/>
              <w:jc w:val="center"/>
              <w:rPr>
                <w:rFonts w:ascii="Times New Roman" w:hAnsi="Times New Roman" w:cs="Times New Roman"/>
                <w:szCs w:val="20"/>
              </w:rPr>
            </w:pPr>
            <w:r w:rsidRPr="00225AF3">
              <w:rPr>
                <w:rFonts w:ascii="Times New Roman" w:hAnsi="Times New Roman" w:cs="Times New Roman"/>
                <w:szCs w:val="20"/>
              </w:rPr>
              <w:t>Сумма субсидии, руб.</w:t>
            </w:r>
          </w:p>
        </w:tc>
      </w:tr>
      <w:tr w:rsidR="00C10654" w:rsidTr="007B7E05">
        <w:tc>
          <w:tcPr>
            <w:tcW w:w="1418" w:type="dxa"/>
            <w:tcBorders>
              <w:bottom w:val="single" w:sz="4" w:space="0" w:color="auto"/>
            </w:tcBorders>
          </w:tcPr>
          <w:p w:rsidR="00C10654" w:rsidRPr="00225AF3" w:rsidRDefault="00C10654" w:rsidP="007B7E05">
            <w:pPr>
              <w:pStyle w:val="ConsPlusNormal"/>
              <w:jc w:val="center"/>
              <w:rPr>
                <w:rFonts w:ascii="Times New Roman" w:hAnsi="Times New Roman" w:cs="Times New Roman"/>
                <w:sz w:val="18"/>
                <w:szCs w:val="18"/>
              </w:rPr>
            </w:pPr>
            <w:r w:rsidRPr="00225AF3">
              <w:rPr>
                <w:rFonts w:ascii="Times New Roman" w:hAnsi="Times New Roman" w:cs="Times New Roman"/>
                <w:sz w:val="18"/>
                <w:szCs w:val="18"/>
              </w:rPr>
              <w:t>1</w:t>
            </w:r>
          </w:p>
        </w:tc>
        <w:tc>
          <w:tcPr>
            <w:tcW w:w="1134" w:type="dxa"/>
            <w:tcBorders>
              <w:bottom w:val="single" w:sz="4" w:space="0" w:color="auto"/>
            </w:tcBorders>
          </w:tcPr>
          <w:p w:rsidR="00C10654" w:rsidRPr="00225AF3" w:rsidRDefault="00C10654" w:rsidP="007B7E05">
            <w:pPr>
              <w:pStyle w:val="ConsPlusNormal"/>
              <w:jc w:val="center"/>
              <w:rPr>
                <w:rFonts w:ascii="Times New Roman" w:hAnsi="Times New Roman" w:cs="Times New Roman"/>
                <w:sz w:val="18"/>
                <w:szCs w:val="18"/>
              </w:rPr>
            </w:pPr>
            <w:r w:rsidRPr="00225AF3">
              <w:rPr>
                <w:rFonts w:ascii="Times New Roman" w:hAnsi="Times New Roman" w:cs="Times New Roman"/>
                <w:sz w:val="18"/>
                <w:szCs w:val="18"/>
              </w:rPr>
              <w:t>2</w:t>
            </w:r>
          </w:p>
        </w:tc>
        <w:tc>
          <w:tcPr>
            <w:tcW w:w="1276" w:type="dxa"/>
            <w:tcBorders>
              <w:bottom w:val="single" w:sz="4" w:space="0" w:color="auto"/>
            </w:tcBorders>
          </w:tcPr>
          <w:p w:rsidR="00C10654" w:rsidRPr="00225AF3" w:rsidRDefault="00C10654" w:rsidP="007B7E05">
            <w:pPr>
              <w:pStyle w:val="ConsPlusNormal"/>
              <w:jc w:val="center"/>
              <w:rPr>
                <w:rFonts w:ascii="Times New Roman" w:hAnsi="Times New Roman" w:cs="Times New Roman"/>
                <w:sz w:val="18"/>
                <w:szCs w:val="18"/>
              </w:rPr>
            </w:pPr>
            <w:r w:rsidRPr="00225AF3">
              <w:rPr>
                <w:rFonts w:ascii="Times New Roman" w:hAnsi="Times New Roman" w:cs="Times New Roman"/>
                <w:sz w:val="18"/>
                <w:szCs w:val="18"/>
              </w:rPr>
              <w:t>3</w:t>
            </w:r>
          </w:p>
        </w:tc>
        <w:tc>
          <w:tcPr>
            <w:tcW w:w="1417" w:type="dxa"/>
            <w:tcBorders>
              <w:bottom w:val="single" w:sz="4" w:space="0" w:color="auto"/>
            </w:tcBorders>
          </w:tcPr>
          <w:p w:rsidR="00C10654" w:rsidRPr="00225AF3" w:rsidRDefault="00C10654" w:rsidP="007B7E05">
            <w:pPr>
              <w:pStyle w:val="ConsPlusNormal"/>
              <w:jc w:val="center"/>
              <w:rPr>
                <w:rFonts w:ascii="Times New Roman" w:hAnsi="Times New Roman" w:cs="Times New Roman"/>
                <w:sz w:val="18"/>
                <w:szCs w:val="18"/>
              </w:rPr>
            </w:pPr>
            <w:r w:rsidRPr="00225AF3">
              <w:rPr>
                <w:rFonts w:ascii="Times New Roman" w:hAnsi="Times New Roman" w:cs="Times New Roman"/>
                <w:sz w:val="18"/>
                <w:szCs w:val="18"/>
              </w:rPr>
              <w:t>4</w:t>
            </w:r>
          </w:p>
        </w:tc>
        <w:tc>
          <w:tcPr>
            <w:tcW w:w="1559" w:type="dxa"/>
            <w:tcBorders>
              <w:bottom w:val="single" w:sz="4" w:space="0" w:color="auto"/>
            </w:tcBorders>
          </w:tcPr>
          <w:p w:rsidR="00C10654" w:rsidRPr="00225AF3" w:rsidRDefault="00C10654" w:rsidP="007B7E05">
            <w:pPr>
              <w:pStyle w:val="ConsPlusNormal"/>
              <w:jc w:val="center"/>
              <w:rPr>
                <w:rFonts w:ascii="Times New Roman" w:hAnsi="Times New Roman" w:cs="Times New Roman"/>
                <w:sz w:val="18"/>
                <w:szCs w:val="18"/>
              </w:rPr>
            </w:pPr>
            <w:r w:rsidRPr="00225AF3">
              <w:rPr>
                <w:rFonts w:ascii="Times New Roman" w:hAnsi="Times New Roman" w:cs="Times New Roman"/>
                <w:sz w:val="18"/>
                <w:szCs w:val="18"/>
              </w:rPr>
              <w:t>5</w:t>
            </w:r>
          </w:p>
        </w:tc>
        <w:tc>
          <w:tcPr>
            <w:tcW w:w="1560" w:type="dxa"/>
            <w:tcBorders>
              <w:bottom w:val="single" w:sz="4" w:space="0" w:color="auto"/>
            </w:tcBorders>
          </w:tcPr>
          <w:p w:rsidR="00C10654" w:rsidRPr="00225AF3" w:rsidRDefault="00C10654" w:rsidP="007B7E05">
            <w:pPr>
              <w:pStyle w:val="ConsPlusNormal"/>
              <w:jc w:val="center"/>
              <w:rPr>
                <w:rFonts w:ascii="Times New Roman" w:hAnsi="Times New Roman" w:cs="Times New Roman"/>
                <w:sz w:val="18"/>
                <w:szCs w:val="18"/>
              </w:rPr>
            </w:pPr>
            <w:r w:rsidRPr="00225AF3">
              <w:rPr>
                <w:rFonts w:ascii="Times New Roman" w:hAnsi="Times New Roman" w:cs="Times New Roman"/>
                <w:sz w:val="18"/>
                <w:szCs w:val="18"/>
              </w:rPr>
              <w:t>6</w:t>
            </w:r>
          </w:p>
        </w:tc>
        <w:tc>
          <w:tcPr>
            <w:tcW w:w="1559" w:type="dxa"/>
            <w:tcBorders>
              <w:bottom w:val="single" w:sz="4" w:space="0" w:color="auto"/>
            </w:tcBorders>
          </w:tcPr>
          <w:p w:rsidR="00C10654" w:rsidRPr="00225AF3" w:rsidRDefault="00C10654" w:rsidP="007B7E05">
            <w:pPr>
              <w:pStyle w:val="ConsPlusNormal"/>
              <w:jc w:val="center"/>
              <w:rPr>
                <w:rFonts w:ascii="Times New Roman" w:hAnsi="Times New Roman" w:cs="Times New Roman"/>
                <w:sz w:val="18"/>
                <w:szCs w:val="18"/>
              </w:rPr>
            </w:pPr>
            <w:r w:rsidRPr="00225AF3">
              <w:rPr>
                <w:rFonts w:ascii="Times New Roman" w:hAnsi="Times New Roman" w:cs="Times New Roman"/>
                <w:sz w:val="18"/>
                <w:szCs w:val="18"/>
              </w:rPr>
              <w:t>7</w:t>
            </w:r>
          </w:p>
        </w:tc>
        <w:tc>
          <w:tcPr>
            <w:tcW w:w="1134" w:type="dxa"/>
            <w:tcBorders>
              <w:bottom w:val="single" w:sz="4" w:space="0" w:color="auto"/>
            </w:tcBorders>
          </w:tcPr>
          <w:p w:rsidR="00C10654" w:rsidRPr="00225AF3" w:rsidRDefault="00C10654" w:rsidP="007B7E05">
            <w:pPr>
              <w:pStyle w:val="ConsPlusNormal"/>
              <w:jc w:val="center"/>
              <w:rPr>
                <w:rFonts w:ascii="Times New Roman" w:hAnsi="Times New Roman" w:cs="Times New Roman"/>
                <w:sz w:val="18"/>
                <w:szCs w:val="18"/>
              </w:rPr>
            </w:pPr>
            <w:r w:rsidRPr="00225AF3">
              <w:rPr>
                <w:rFonts w:ascii="Times New Roman" w:hAnsi="Times New Roman" w:cs="Times New Roman"/>
                <w:sz w:val="18"/>
                <w:szCs w:val="18"/>
              </w:rPr>
              <w:t>8</w:t>
            </w:r>
          </w:p>
        </w:tc>
      </w:tr>
      <w:tr w:rsidR="00C10654" w:rsidTr="007B7E05">
        <w:tc>
          <w:tcPr>
            <w:tcW w:w="11057" w:type="dxa"/>
            <w:gridSpan w:val="8"/>
          </w:tcPr>
          <w:p w:rsidR="00C10654" w:rsidRPr="00225AF3" w:rsidRDefault="00C10654" w:rsidP="007B7E05">
            <w:pPr>
              <w:pStyle w:val="ConsPlusNormal"/>
              <w:jc w:val="center"/>
              <w:rPr>
                <w:rFonts w:ascii="Times New Roman" w:hAnsi="Times New Roman" w:cs="Times New Roman"/>
                <w:szCs w:val="20"/>
              </w:rPr>
            </w:pPr>
            <w:r w:rsidRPr="00225AF3">
              <w:rPr>
                <w:rFonts w:ascii="Times New Roman" w:hAnsi="Times New Roman" w:cs="Times New Roman"/>
                <w:szCs w:val="20"/>
              </w:rPr>
              <w:t>Наименование и ИНН сельскохозяйственного товаропроизводителя, муниципальное образование</w:t>
            </w:r>
          </w:p>
        </w:tc>
      </w:tr>
      <w:tr w:rsidR="00C10654" w:rsidTr="007B7E05">
        <w:tc>
          <w:tcPr>
            <w:tcW w:w="1418" w:type="dxa"/>
          </w:tcPr>
          <w:p w:rsidR="00C10654" w:rsidRPr="00225AF3" w:rsidRDefault="00C10654" w:rsidP="007B7E05">
            <w:pPr>
              <w:pStyle w:val="ConsPlusNormal"/>
              <w:rPr>
                <w:rFonts w:ascii="Times New Roman" w:hAnsi="Times New Roman" w:cs="Times New Roman"/>
                <w:szCs w:val="20"/>
              </w:rPr>
            </w:pPr>
            <w:r w:rsidRPr="00225AF3">
              <w:rPr>
                <w:rFonts w:ascii="Times New Roman" w:hAnsi="Times New Roman" w:cs="Times New Roman"/>
                <w:szCs w:val="20"/>
              </w:rPr>
              <w:t xml:space="preserve">1. </w:t>
            </w:r>
          </w:p>
        </w:tc>
        <w:tc>
          <w:tcPr>
            <w:tcW w:w="1134" w:type="dxa"/>
          </w:tcPr>
          <w:p w:rsidR="00C10654" w:rsidRPr="00225AF3" w:rsidRDefault="00C10654" w:rsidP="007B7E05">
            <w:pPr>
              <w:pStyle w:val="ConsPlusNormal"/>
              <w:rPr>
                <w:rFonts w:ascii="Times New Roman" w:hAnsi="Times New Roman" w:cs="Times New Roman"/>
                <w:szCs w:val="20"/>
              </w:rPr>
            </w:pPr>
          </w:p>
        </w:tc>
        <w:tc>
          <w:tcPr>
            <w:tcW w:w="1276" w:type="dxa"/>
          </w:tcPr>
          <w:p w:rsidR="00C10654" w:rsidRPr="00225AF3" w:rsidRDefault="00C10654" w:rsidP="007B7E05">
            <w:pPr>
              <w:pStyle w:val="ConsPlusNormal"/>
              <w:rPr>
                <w:rFonts w:ascii="Times New Roman" w:hAnsi="Times New Roman" w:cs="Times New Roman"/>
                <w:szCs w:val="20"/>
              </w:rPr>
            </w:pPr>
          </w:p>
        </w:tc>
        <w:tc>
          <w:tcPr>
            <w:tcW w:w="1417" w:type="dxa"/>
          </w:tcPr>
          <w:p w:rsidR="00C10654" w:rsidRPr="00225AF3" w:rsidRDefault="00C10654" w:rsidP="007B7E05">
            <w:pPr>
              <w:pStyle w:val="ConsPlusNormal"/>
              <w:rPr>
                <w:rFonts w:ascii="Times New Roman" w:hAnsi="Times New Roman" w:cs="Times New Roman"/>
                <w:szCs w:val="20"/>
              </w:rPr>
            </w:pPr>
          </w:p>
        </w:tc>
        <w:tc>
          <w:tcPr>
            <w:tcW w:w="1559" w:type="dxa"/>
          </w:tcPr>
          <w:p w:rsidR="00C10654" w:rsidRPr="00225AF3" w:rsidRDefault="00C10654" w:rsidP="007B7E05">
            <w:pPr>
              <w:pStyle w:val="ConsPlusNormal"/>
              <w:rPr>
                <w:rFonts w:ascii="Times New Roman" w:hAnsi="Times New Roman" w:cs="Times New Roman"/>
                <w:szCs w:val="20"/>
              </w:rPr>
            </w:pPr>
          </w:p>
        </w:tc>
        <w:tc>
          <w:tcPr>
            <w:tcW w:w="1560" w:type="dxa"/>
          </w:tcPr>
          <w:p w:rsidR="00C10654" w:rsidRPr="00225AF3" w:rsidRDefault="00C10654" w:rsidP="007B7E05">
            <w:pPr>
              <w:pStyle w:val="ConsPlusNormal"/>
              <w:rPr>
                <w:rFonts w:ascii="Times New Roman" w:hAnsi="Times New Roman" w:cs="Times New Roman"/>
                <w:szCs w:val="20"/>
              </w:rPr>
            </w:pPr>
          </w:p>
        </w:tc>
        <w:tc>
          <w:tcPr>
            <w:tcW w:w="1559" w:type="dxa"/>
          </w:tcPr>
          <w:p w:rsidR="00C10654" w:rsidRPr="00225AF3" w:rsidRDefault="00C10654" w:rsidP="007B7E05">
            <w:pPr>
              <w:pStyle w:val="ConsPlusNormal"/>
              <w:rPr>
                <w:rFonts w:ascii="Times New Roman" w:hAnsi="Times New Roman" w:cs="Times New Roman"/>
                <w:szCs w:val="20"/>
              </w:rPr>
            </w:pPr>
          </w:p>
        </w:tc>
        <w:tc>
          <w:tcPr>
            <w:tcW w:w="1134" w:type="dxa"/>
          </w:tcPr>
          <w:p w:rsidR="00C10654" w:rsidRPr="00225AF3" w:rsidRDefault="00C10654" w:rsidP="007B7E05">
            <w:pPr>
              <w:pStyle w:val="ConsPlusNormal"/>
              <w:rPr>
                <w:rFonts w:ascii="Times New Roman" w:hAnsi="Times New Roman" w:cs="Times New Roman"/>
                <w:szCs w:val="20"/>
              </w:rPr>
            </w:pPr>
          </w:p>
        </w:tc>
      </w:tr>
      <w:tr w:rsidR="00C10654" w:rsidTr="007B7E05">
        <w:tc>
          <w:tcPr>
            <w:tcW w:w="1418" w:type="dxa"/>
          </w:tcPr>
          <w:p w:rsidR="00C10654" w:rsidRPr="00225AF3" w:rsidRDefault="00C10654" w:rsidP="007B7E05">
            <w:pPr>
              <w:pStyle w:val="ConsPlusNormal"/>
              <w:rPr>
                <w:rFonts w:ascii="Times New Roman" w:hAnsi="Times New Roman" w:cs="Times New Roman"/>
                <w:szCs w:val="20"/>
              </w:rPr>
            </w:pPr>
            <w:r w:rsidRPr="00225AF3">
              <w:rPr>
                <w:rFonts w:ascii="Times New Roman" w:hAnsi="Times New Roman" w:cs="Times New Roman"/>
                <w:szCs w:val="20"/>
              </w:rPr>
              <w:t>2.</w:t>
            </w:r>
          </w:p>
        </w:tc>
        <w:tc>
          <w:tcPr>
            <w:tcW w:w="1134" w:type="dxa"/>
          </w:tcPr>
          <w:p w:rsidR="00C10654" w:rsidRPr="00225AF3" w:rsidRDefault="00C10654" w:rsidP="007B7E05">
            <w:pPr>
              <w:pStyle w:val="ConsPlusNormal"/>
              <w:rPr>
                <w:rFonts w:ascii="Times New Roman" w:hAnsi="Times New Roman" w:cs="Times New Roman"/>
                <w:szCs w:val="20"/>
              </w:rPr>
            </w:pPr>
          </w:p>
        </w:tc>
        <w:tc>
          <w:tcPr>
            <w:tcW w:w="1276" w:type="dxa"/>
          </w:tcPr>
          <w:p w:rsidR="00C10654" w:rsidRPr="00225AF3" w:rsidRDefault="00C10654" w:rsidP="007B7E05">
            <w:pPr>
              <w:pStyle w:val="ConsPlusNormal"/>
              <w:rPr>
                <w:rFonts w:ascii="Times New Roman" w:hAnsi="Times New Roman" w:cs="Times New Roman"/>
                <w:szCs w:val="20"/>
              </w:rPr>
            </w:pPr>
          </w:p>
        </w:tc>
        <w:tc>
          <w:tcPr>
            <w:tcW w:w="1417" w:type="dxa"/>
          </w:tcPr>
          <w:p w:rsidR="00C10654" w:rsidRPr="00225AF3" w:rsidRDefault="00C10654" w:rsidP="007B7E05">
            <w:pPr>
              <w:pStyle w:val="ConsPlusNormal"/>
              <w:rPr>
                <w:rFonts w:ascii="Times New Roman" w:hAnsi="Times New Roman" w:cs="Times New Roman"/>
                <w:szCs w:val="20"/>
              </w:rPr>
            </w:pPr>
          </w:p>
        </w:tc>
        <w:tc>
          <w:tcPr>
            <w:tcW w:w="1559" w:type="dxa"/>
          </w:tcPr>
          <w:p w:rsidR="00C10654" w:rsidRPr="00225AF3" w:rsidRDefault="00C10654" w:rsidP="007B7E05">
            <w:pPr>
              <w:pStyle w:val="ConsPlusNormal"/>
              <w:rPr>
                <w:rFonts w:ascii="Times New Roman" w:hAnsi="Times New Roman" w:cs="Times New Roman"/>
                <w:szCs w:val="20"/>
              </w:rPr>
            </w:pPr>
          </w:p>
        </w:tc>
        <w:tc>
          <w:tcPr>
            <w:tcW w:w="1560" w:type="dxa"/>
          </w:tcPr>
          <w:p w:rsidR="00C10654" w:rsidRPr="00225AF3" w:rsidRDefault="00C10654" w:rsidP="007B7E05">
            <w:pPr>
              <w:pStyle w:val="ConsPlusNormal"/>
              <w:rPr>
                <w:rFonts w:ascii="Times New Roman" w:hAnsi="Times New Roman" w:cs="Times New Roman"/>
                <w:szCs w:val="20"/>
              </w:rPr>
            </w:pPr>
          </w:p>
        </w:tc>
        <w:tc>
          <w:tcPr>
            <w:tcW w:w="1559" w:type="dxa"/>
          </w:tcPr>
          <w:p w:rsidR="00C10654" w:rsidRPr="00225AF3" w:rsidRDefault="00C10654" w:rsidP="007B7E05">
            <w:pPr>
              <w:pStyle w:val="ConsPlusNormal"/>
              <w:rPr>
                <w:rFonts w:ascii="Times New Roman" w:hAnsi="Times New Roman" w:cs="Times New Roman"/>
                <w:szCs w:val="20"/>
              </w:rPr>
            </w:pPr>
          </w:p>
        </w:tc>
        <w:tc>
          <w:tcPr>
            <w:tcW w:w="1134" w:type="dxa"/>
          </w:tcPr>
          <w:p w:rsidR="00C10654" w:rsidRPr="00225AF3" w:rsidRDefault="00C10654" w:rsidP="007B7E05">
            <w:pPr>
              <w:pStyle w:val="ConsPlusNormal"/>
              <w:rPr>
                <w:rFonts w:ascii="Times New Roman" w:hAnsi="Times New Roman" w:cs="Times New Roman"/>
                <w:szCs w:val="20"/>
              </w:rPr>
            </w:pPr>
          </w:p>
        </w:tc>
      </w:tr>
      <w:tr w:rsidR="00C10654" w:rsidTr="007B7E05">
        <w:tc>
          <w:tcPr>
            <w:tcW w:w="1418" w:type="dxa"/>
          </w:tcPr>
          <w:p w:rsidR="00C10654" w:rsidRPr="00225AF3" w:rsidRDefault="00C10654" w:rsidP="007B7E05">
            <w:pPr>
              <w:pStyle w:val="ConsPlusNormal"/>
              <w:rPr>
                <w:rFonts w:ascii="Times New Roman" w:hAnsi="Times New Roman" w:cs="Times New Roman"/>
                <w:szCs w:val="20"/>
              </w:rPr>
            </w:pPr>
            <w:r w:rsidRPr="00225AF3">
              <w:rPr>
                <w:rFonts w:ascii="Times New Roman" w:hAnsi="Times New Roman" w:cs="Times New Roman"/>
                <w:szCs w:val="20"/>
              </w:rPr>
              <w:t>…</w:t>
            </w:r>
          </w:p>
        </w:tc>
        <w:tc>
          <w:tcPr>
            <w:tcW w:w="1134" w:type="dxa"/>
          </w:tcPr>
          <w:p w:rsidR="00C10654" w:rsidRPr="00225AF3" w:rsidRDefault="00C10654" w:rsidP="007B7E05">
            <w:pPr>
              <w:pStyle w:val="ConsPlusNormal"/>
              <w:rPr>
                <w:rFonts w:ascii="Times New Roman" w:hAnsi="Times New Roman" w:cs="Times New Roman"/>
                <w:szCs w:val="20"/>
              </w:rPr>
            </w:pPr>
          </w:p>
        </w:tc>
        <w:tc>
          <w:tcPr>
            <w:tcW w:w="1276" w:type="dxa"/>
          </w:tcPr>
          <w:p w:rsidR="00C10654" w:rsidRPr="00225AF3" w:rsidRDefault="00C10654" w:rsidP="007B7E05">
            <w:pPr>
              <w:pStyle w:val="ConsPlusNormal"/>
              <w:rPr>
                <w:rFonts w:ascii="Times New Roman" w:hAnsi="Times New Roman" w:cs="Times New Roman"/>
                <w:szCs w:val="20"/>
              </w:rPr>
            </w:pPr>
          </w:p>
        </w:tc>
        <w:tc>
          <w:tcPr>
            <w:tcW w:w="1417" w:type="dxa"/>
          </w:tcPr>
          <w:p w:rsidR="00C10654" w:rsidRPr="00225AF3" w:rsidRDefault="00C10654" w:rsidP="007B7E05">
            <w:pPr>
              <w:pStyle w:val="ConsPlusNormal"/>
              <w:rPr>
                <w:rFonts w:ascii="Times New Roman" w:hAnsi="Times New Roman" w:cs="Times New Roman"/>
                <w:szCs w:val="20"/>
              </w:rPr>
            </w:pPr>
          </w:p>
        </w:tc>
        <w:tc>
          <w:tcPr>
            <w:tcW w:w="1559" w:type="dxa"/>
          </w:tcPr>
          <w:p w:rsidR="00C10654" w:rsidRPr="00225AF3" w:rsidRDefault="00C10654" w:rsidP="007B7E05">
            <w:pPr>
              <w:pStyle w:val="ConsPlusNormal"/>
              <w:rPr>
                <w:rFonts w:ascii="Times New Roman" w:hAnsi="Times New Roman" w:cs="Times New Roman"/>
                <w:szCs w:val="20"/>
              </w:rPr>
            </w:pPr>
          </w:p>
        </w:tc>
        <w:tc>
          <w:tcPr>
            <w:tcW w:w="1560" w:type="dxa"/>
          </w:tcPr>
          <w:p w:rsidR="00C10654" w:rsidRPr="00225AF3" w:rsidRDefault="00C10654" w:rsidP="007B7E05">
            <w:pPr>
              <w:pStyle w:val="ConsPlusNormal"/>
              <w:rPr>
                <w:rFonts w:ascii="Times New Roman" w:hAnsi="Times New Roman" w:cs="Times New Roman"/>
                <w:szCs w:val="20"/>
              </w:rPr>
            </w:pPr>
          </w:p>
        </w:tc>
        <w:tc>
          <w:tcPr>
            <w:tcW w:w="1559" w:type="dxa"/>
          </w:tcPr>
          <w:p w:rsidR="00C10654" w:rsidRPr="00225AF3" w:rsidRDefault="00C10654" w:rsidP="007B7E05">
            <w:pPr>
              <w:pStyle w:val="ConsPlusNormal"/>
              <w:rPr>
                <w:rFonts w:ascii="Times New Roman" w:hAnsi="Times New Roman" w:cs="Times New Roman"/>
                <w:szCs w:val="20"/>
              </w:rPr>
            </w:pPr>
          </w:p>
        </w:tc>
        <w:tc>
          <w:tcPr>
            <w:tcW w:w="1134" w:type="dxa"/>
          </w:tcPr>
          <w:p w:rsidR="00C10654" w:rsidRPr="00225AF3" w:rsidRDefault="00C10654" w:rsidP="007B7E05">
            <w:pPr>
              <w:pStyle w:val="ConsPlusNormal"/>
              <w:rPr>
                <w:rFonts w:ascii="Times New Roman" w:hAnsi="Times New Roman" w:cs="Times New Roman"/>
                <w:szCs w:val="20"/>
              </w:rPr>
            </w:pPr>
          </w:p>
        </w:tc>
      </w:tr>
      <w:tr w:rsidR="00C10654" w:rsidTr="007B7E05">
        <w:tc>
          <w:tcPr>
            <w:tcW w:w="1418" w:type="dxa"/>
          </w:tcPr>
          <w:p w:rsidR="00C10654" w:rsidRPr="00225AF3" w:rsidRDefault="00C10654" w:rsidP="007B7E05">
            <w:pPr>
              <w:pStyle w:val="ConsPlusNormal"/>
              <w:rPr>
                <w:rFonts w:ascii="Times New Roman" w:hAnsi="Times New Roman" w:cs="Times New Roman"/>
                <w:szCs w:val="20"/>
              </w:rPr>
            </w:pPr>
            <w:r w:rsidRPr="00225AF3">
              <w:rPr>
                <w:rFonts w:ascii="Times New Roman" w:hAnsi="Times New Roman" w:cs="Times New Roman"/>
                <w:szCs w:val="20"/>
              </w:rPr>
              <w:t>Итого</w:t>
            </w:r>
          </w:p>
        </w:tc>
        <w:tc>
          <w:tcPr>
            <w:tcW w:w="1134" w:type="dxa"/>
          </w:tcPr>
          <w:p w:rsidR="00C10654" w:rsidRPr="00225AF3" w:rsidRDefault="00C10654" w:rsidP="007B7E05">
            <w:pPr>
              <w:pStyle w:val="ConsPlusNormal"/>
              <w:rPr>
                <w:rFonts w:ascii="Times New Roman" w:hAnsi="Times New Roman" w:cs="Times New Roman"/>
                <w:szCs w:val="20"/>
              </w:rPr>
            </w:pPr>
          </w:p>
        </w:tc>
        <w:tc>
          <w:tcPr>
            <w:tcW w:w="1276" w:type="dxa"/>
          </w:tcPr>
          <w:p w:rsidR="00C10654" w:rsidRPr="00225AF3" w:rsidRDefault="00C10654" w:rsidP="007B7E05">
            <w:pPr>
              <w:pStyle w:val="ConsPlusNormal"/>
              <w:rPr>
                <w:rFonts w:ascii="Times New Roman" w:hAnsi="Times New Roman" w:cs="Times New Roman"/>
                <w:szCs w:val="20"/>
              </w:rPr>
            </w:pPr>
          </w:p>
        </w:tc>
        <w:tc>
          <w:tcPr>
            <w:tcW w:w="1417" w:type="dxa"/>
          </w:tcPr>
          <w:p w:rsidR="00C10654" w:rsidRPr="00225AF3" w:rsidRDefault="00C10654" w:rsidP="007B7E05">
            <w:pPr>
              <w:pStyle w:val="ConsPlusNormal"/>
              <w:rPr>
                <w:rFonts w:ascii="Times New Roman" w:hAnsi="Times New Roman" w:cs="Times New Roman"/>
                <w:szCs w:val="20"/>
              </w:rPr>
            </w:pPr>
          </w:p>
        </w:tc>
        <w:tc>
          <w:tcPr>
            <w:tcW w:w="1559" w:type="dxa"/>
          </w:tcPr>
          <w:p w:rsidR="00C10654" w:rsidRPr="00225AF3" w:rsidRDefault="00C10654" w:rsidP="007B7E05">
            <w:pPr>
              <w:pStyle w:val="ConsPlusNormal"/>
              <w:rPr>
                <w:rFonts w:ascii="Times New Roman" w:hAnsi="Times New Roman" w:cs="Times New Roman"/>
                <w:szCs w:val="20"/>
              </w:rPr>
            </w:pPr>
          </w:p>
        </w:tc>
        <w:tc>
          <w:tcPr>
            <w:tcW w:w="1560" w:type="dxa"/>
          </w:tcPr>
          <w:p w:rsidR="00C10654" w:rsidRPr="00225AF3" w:rsidRDefault="00C10654" w:rsidP="007B7E05">
            <w:pPr>
              <w:pStyle w:val="ConsPlusNormal"/>
              <w:rPr>
                <w:rFonts w:ascii="Times New Roman" w:hAnsi="Times New Roman" w:cs="Times New Roman"/>
                <w:szCs w:val="20"/>
              </w:rPr>
            </w:pPr>
          </w:p>
        </w:tc>
        <w:tc>
          <w:tcPr>
            <w:tcW w:w="1559" w:type="dxa"/>
          </w:tcPr>
          <w:p w:rsidR="00C10654" w:rsidRPr="00225AF3" w:rsidRDefault="00C10654" w:rsidP="007B7E05">
            <w:pPr>
              <w:pStyle w:val="ConsPlusNormal"/>
              <w:rPr>
                <w:rFonts w:ascii="Times New Roman" w:hAnsi="Times New Roman" w:cs="Times New Roman"/>
                <w:szCs w:val="20"/>
              </w:rPr>
            </w:pPr>
          </w:p>
        </w:tc>
        <w:tc>
          <w:tcPr>
            <w:tcW w:w="1134" w:type="dxa"/>
          </w:tcPr>
          <w:p w:rsidR="00C10654" w:rsidRPr="00225AF3" w:rsidRDefault="00C10654" w:rsidP="007B7E05">
            <w:pPr>
              <w:pStyle w:val="ConsPlusNormal"/>
              <w:rPr>
                <w:rFonts w:ascii="Times New Roman" w:hAnsi="Times New Roman" w:cs="Times New Roman"/>
                <w:szCs w:val="20"/>
              </w:rPr>
            </w:pPr>
          </w:p>
        </w:tc>
      </w:tr>
    </w:tbl>
    <w:p w:rsidR="00C10654" w:rsidRDefault="00C10654" w:rsidP="00C10654">
      <w:pPr>
        <w:pStyle w:val="ConsPlusNormal"/>
        <w:jc w:val="both"/>
      </w:pPr>
    </w:p>
    <w:p w:rsidR="00C10654" w:rsidRDefault="00C10654" w:rsidP="00C10654">
      <w:pPr>
        <w:pStyle w:val="ConsPlusNonformat"/>
        <w:jc w:val="both"/>
        <w:rPr>
          <w:rFonts w:ascii="Times New Roman" w:hAnsi="Times New Roman" w:cs="Times New Roman"/>
          <w:sz w:val="24"/>
          <w:szCs w:val="24"/>
        </w:rPr>
      </w:pPr>
    </w:p>
    <w:p w:rsidR="00C10654" w:rsidRDefault="00C10654" w:rsidP="00C10654">
      <w:pPr>
        <w:pStyle w:val="ConsPlusNonformat"/>
        <w:jc w:val="both"/>
        <w:rPr>
          <w:rFonts w:ascii="Times New Roman" w:hAnsi="Times New Roman" w:cs="Times New Roman"/>
          <w:sz w:val="24"/>
          <w:szCs w:val="24"/>
        </w:rPr>
      </w:pPr>
    </w:p>
    <w:p w:rsidR="00C10654" w:rsidRPr="003478B3" w:rsidRDefault="00C10654" w:rsidP="00C10654">
      <w:pPr>
        <w:pStyle w:val="ConsPlusNonformat"/>
        <w:jc w:val="both"/>
        <w:rPr>
          <w:rFonts w:ascii="Times New Roman" w:hAnsi="Times New Roman" w:cs="Times New Roman"/>
          <w:sz w:val="24"/>
          <w:szCs w:val="24"/>
        </w:rPr>
      </w:pPr>
      <w:r w:rsidRPr="003478B3">
        <w:rPr>
          <w:rFonts w:ascii="Times New Roman" w:hAnsi="Times New Roman" w:cs="Times New Roman"/>
          <w:sz w:val="24"/>
          <w:szCs w:val="24"/>
        </w:rPr>
        <w:t xml:space="preserve">Министр </w:t>
      </w:r>
      <w:proofErr w:type="gramStart"/>
      <w:r w:rsidRPr="003478B3">
        <w:rPr>
          <w:rFonts w:ascii="Times New Roman" w:hAnsi="Times New Roman" w:cs="Times New Roman"/>
          <w:sz w:val="24"/>
          <w:szCs w:val="24"/>
        </w:rPr>
        <w:t>сельского</w:t>
      </w:r>
      <w:proofErr w:type="gramEnd"/>
    </w:p>
    <w:p w:rsidR="00C10654" w:rsidRPr="003478B3" w:rsidRDefault="00C10654" w:rsidP="00C10654">
      <w:pPr>
        <w:pStyle w:val="ConsPlusNonformat"/>
        <w:jc w:val="both"/>
        <w:rPr>
          <w:rFonts w:ascii="Times New Roman" w:hAnsi="Times New Roman" w:cs="Times New Roman"/>
          <w:sz w:val="24"/>
          <w:szCs w:val="24"/>
        </w:rPr>
      </w:pPr>
      <w:r w:rsidRPr="003478B3">
        <w:rPr>
          <w:rFonts w:ascii="Times New Roman" w:hAnsi="Times New Roman" w:cs="Times New Roman"/>
          <w:sz w:val="24"/>
          <w:szCs w:val="24"/>
        </w:rPr>
        <w:t>хозяйства и продовольствия</w:t>
      </w:r>
    </w:p>
    <w:p w:rsidR="00C10654" w:rsidRPr="003478B3" w:rsidRDefault="00C10654" w:rsidP="00C10654">
      <w:pPr>
        <w:pStyle w:val="ConsPlusNonformat"/>
        <w:jc w:val="both"/>
        <w:rPr>
          <w:rFonts w:ascii="Times New Roman" w:hAnsi="Times New Roman" w:cs="Times New Roman"/>
          <w:sz w:val="24"/>
          <w:szCs w:val="24"/>
        </w:rPr>
      </w:pPr>
      <w:r w:rsidRPr="003478B3">
        <w:rPr>
          <w:rFonts w:ascii="Times New Roman" w:hAnsi="Times New Roman" w:cs="Times New Roman"/>
          <w:sz w:val="24"/>
          <w:szCs w:val="24"/>
        </w:rPr>
        <w:t>Кировской области</w:t>
      </w:r>
    </w:p>
    <w:p w:rsidR="00C10654" w:rsidRPr="003478B3" w:rsidRDefault="00C10654" w:rsidP="00C10654">
      <w:pPr>
        <w:pStyle w:val="ConsPlusNonformat"/>
        <w:jc w:val="both"/>
        <w:rPr>
          <w:rFonts w:ascii="Times New Roman" w:hAnsi="Times New Roman" w:cs="Times New Roman"/>
          <w:sz w:val="24"/>
          <w:szCs w:val="24"/>
        </w:rPr>
      </w:pPr>
      <w:r w:rsidRPr="003478B3">
        <w:rPr>
          <w:rFonts w:ascii="Times New Roman" w:hAnsi="Times New Roman" w:cs="Times New Roman"/>
          <w:sz w:val="24"/>
          <w:szCs w:val="24"/>
        </w:rPr>
        <w:t xml:space="preserve">(заместитель министра)                  </w:t>
      </w:r>
      <w:r>
        <w:rPr>
          <w:rFonts w:ascii="Times New Roman" w:hAnsi="Times New Roman" w:cs="Times New Roman"/>
          <w:sz w:val="24"/>
          <w:szCs w:val="24"/>
        </w:rPr>
        <w:t xml:space="preserve">                                        </w:t>
      </w:r>
      <w:r w:rsidRPr="003478B3">
        <w:rPr>
          <w:rFonts w:ascii="Times New Roman" w:hAnsi="Times New Roman" w:cs="Times New Roman"/>
          <w:sz w:val="24"/>
          <w:szCs w:val="24"/>
        </w:rPr>
        <w:t>_____________</w:t>
      </w:r>
      <w:r>
        <w:rPr>
          <w:rFonts w:ascii="Times New Roman" w:hAnsi="Times New Roman" w:cs="Times New Roman"/>
          <w:sz w:val="24"/>
          <w:szCs w:val="24"/>
        </w:rPr>
        <w:t xml:space="preserve">          </w:t>
      </w:r>
      <w:r w:rsidRPr="003478B3">
        <w:rPr>
          <w:rFonts w:ascii="Times New Roman" w:hAnsi="Times New Roman" w:cs="Times New Roman"/>
          <w:sz w:val="24"/>
          <w:szCs w:val="24"/>
        </w:rPr>
        <w:t>_____________________</w:t>
      </w:r>
    </w:p>
    <w:p w:rsidR="00C10654" w:rsidRPr="003478B3" w:rsidRDefault="00C10654" w:rsidP="00C10654">
      <w:pPr>
        <w:pStyle w:val="ConsPlusNonformat"/>
        <w:jc w:val="both"/>
        <w:rPr>
          <w:rFonts w:ascii="Times New Roman" w:hAnsi="Times New Roman" w:cs="Times New Roman"/>
          <w:sz w:val="24"/>
          <w:szCs w:val="24"/>
        </w:rPr>
      </w:pPr>
      <w:r w:rsidRPr="003478B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478B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478B3">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3478B3">
        <w:rPr>
          <w:rFonts w:ascii="Times New Roman" w:hAnsi="Times New Roman" w:cs="Times New Roman"/>
          <w:sz w:val="24"/>
          <w:szCs w:val="24"/>
        </w:rPr>
        <w:t xml:space="preserve"> (фамилия, инициалы)</w:t>
      </w:r>
    </w:p>
    <w:p w:rsidR="00C10654" w:rsidRPr="003478B3" w:rsidRDefault="00C10654" w:rsidP="00C10654">
      <w:pPr>
        <w:pStyle w:val="ConsPlusNonformat"/>
        <w:jc w:val="both"/>
        <w:rPr>
          <w:rFonts w:ascii="Times New Roman" w:hAnsi="Times New Roman" w:cs="Times New Roman"/>
          <w:sz w:val="24"/>
          <w:szCs w:val="24"/>
        </w:rPr>
      </w:pPr>
      <w:r w:rsidRPr="003478B3">
        <w:rPr>
          <w:rFonts w:ascii="Times New Roman" w:hAnsi="Times New Roman" w:cs="Times New Roman"/>
          <w:sz w:val="24"/>
          <w:szCs w:val="24"/>
        </w:rPr>
        <w:t xml:space="preserve">    М.П.</w:t>
      </w:r>
    </w:p>
    <w:p w:rsidR="00C10654" w:rsidRDefault="00C10654" w:rsidP="00C10654">
      <w:pPr>
        <w:pStyle w:val="ConsPlusNonformat"/>
        <w:jc w:val="both"/>
        <w:rPr>
          <w:rFonts w:ascii="Times New Roman" w:hAnsi="Times New Roman" w:cs="Times New Roman"/>
          <w:sz w:val="24"/>
          <w:szCs w:val="24"/>
        </w:rPr>
      </w:pPr>
    </w:p>
    <w:p w:rsidR="00C10654" w:rsidRDefault="00C10654" w:rsidP="00C10654">
      <w:pPr>
        <w:pStyle w:val="ConsPlusNonformat"/>
        <w:jc w:val="both"/>
        <w:rPr>
          <w:rFonts w:ascii="Times New Roman" w:hAnsi="Times New Roman" w:cs="Times New Roman"/>
          <w:sz w:val="24"/>
          <w:szCs w:val="24"/>
        </w:rPr>
      </w:pPr>
    </w:p>
    <w:p w:rsidR="00C10654" w:rsidRPr="003478B3" w:rsidRDefault="00C10654" w:rsidP="00C10654">
      <w:pPr>
        <w:pStyle w:val="ConsPlusNonformat"/>
        <w:jc w:val="both"/>
        <w:rPr>
          <w:rFonts w:ascii="Times New Roman" w:hAnsi="Times New Roman" w:cs="Times New Roman"/>
          <w:sz w:val="24"/>
          <w:szCs w:val="24"/>
        </w:rPr>
      </w:pPr>
      <w:r w:rsidRPr="003478B3">
        <w:rPr>
          <w:rFonts w:ascii="Times New Roman" w:hAnsi="Times New Roman" w:cs="Times New Roman"/>
          <w:sz w:val="24"/>
          <w:szCs w:val="24"/>
        </w:rPr>
        <w:t>Начальник отдела финансирования</w:t>
      </w:r>
    </w:p>
    <w:p w:rsidR="00C10654" w:rsidRPr="003478B3" w:rsidRDefault="00C10654" w:rsidP="00C10654">
      <w:pPr>
        <w:pStyle w:val="ConsPlusNonformat"/>
        <w:jc w:val="both"/>
        <w:rPr>
          <w:rFonts w:ascii="Times New Roman" w:hAnsi="Times New Roman" w:cs="Times New Roman"/>
          <w:sz w:val="24"/>
          <w:szCs w:val="24"/>
        </w:rPr>
      </w:pPr>
      <w:r w:rsidRPr="003478B3">
        <w:rPr>
          <w:rFonts w:ascii="Times New Roman" w:hAnsi="Times New Roman" w:cs="Times New Roman"/>
          <w:sz w:val="24"/>
          <w:szCs w:val="24"/>
        </w:rPr>
        <w:t xml:space="preserve">программ и мероприятий развития АПК     </w:t>
      </w:r>
      <w:r>
        <w:rPr>
          <w:rFonts w:ascii="Times New Roman" w:hAnsi="Times New Roman" w:cs="Times New Roman"/>
          <w:sz w:val="24"/>
          <w:szCs w:val="24"/>
        </w:rPr>
        <w:t xml:space="preserve">                       </w:t>
      </w:r>
      <w:r w:rsidRPr="003478B3">
        <w:rPr>
          <w:rFonts w:ascii="Times New Roman" w:hAnsi="Times New Roman" w:cs="Times New Roman"/>
          <w:sz w:val="24"/>
          <w:szCs w:val="24"/>
        </w:rPr>
        <w:t xml:space="preserve">_____________ </w:t>
      </w:r>
      <w:r>
        <w:rPr>
          <w:rFonts w:ascii="Times New Roman" w:hAnsi="Times New Roman" w:cs="Times New Roman"/>
          <w:sz w:val="24"/>
          <w:szCs w:val="24"/>
        </w:rPr>
        <w:t xml:space="preserve">        </w:t>
      </w:r>
      <w:r w:rsidRPr="003478B3">
        <w:rPr>
          <w:rFonts w:ascii="Times New Roman" w:hAnsi="Times New Roman" w:cs="Times New Roman"/>
          <w:sz w:val="24"/>
          <w:szCs w:val="24"/>
        </w:rPr>
        <w:t>____________________</w:t>
      </w:r>
      <w:r>
        <w:rPr>
          <w:rFonts w:ascii="Times New Roman" w:hAnsi="Times New Roman" w:cs="Times New Roman"/>
          <w:sz w:val="24"/>
          <w:szCs w:val="24"/>
        </w:rPr>
        <w:t>_</w:t>
      </w:r>
      <w:r w:rsidRPr="003478B3">
        <w:rPr>
          <w:rFonts w:ascii="Times New Roman" w:hAnsi="Times New Roman" w:cs="Times New Roman"/>
          <w:sz w:val="24"/>
          <w:szCs w:val="24"/>
        </w:rPr>
        <w:t>_</w:t>
      </w:r>
    </w:p>
    <w:p w:rsidR="00C10654" w:rsidRPr="003478B3" w:rsidRDefault="00C10654" w:rsidP="00C1065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3478B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478B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478B3">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3478B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478B3">
        <w:rPr>
          <w:rFonts w:ascii="Times New Roman" w:hAnsi="Times New Roman" w:cs="Times New Roman"/>
          <w:sz w:val="24"/>
          <w:szCs w:val="24"/>
        </w:rPr>
        <w:t>(фамилия, инициалы)</w:t>
      </w:r>
    </w:p>
    <w:p w:rsidR="00C10654" w:rsidRPr="003478B3" w:rsidRDefault="00C10654" w:rsidP="00C10654">
      <w:pPr>
        <w:pStyle w:val="ConsPlusNonformat"/>
        <w:jc w:val="both"/>
        <w:rPr>
          <w:rFonts w:ascii="Times New Roman" w:hAnsi="Times New Roman" w:cs="Times New Roman"/>
          <w:sz w:val="24"/>
          <w:szCs w:val="24"/>
        </w:rPr>
      </w:pPr>
    </w:p>
    <w:p w:rsidR="00C10654" w:rsidRPr="003478B3" w:rsidRDefault="00C10654" w:rsidP="00C10654">
      <w:pPr>
        <w:pStyle w:val="ConsPlusNonformat"/>
        <w:jc w:val="both"/>
        <w:rPr>
          <w:rFonts w:ascii="Times New Roman" w:hAnsi="Times New Roman" w:cs="Times New Roman"/>
          <w:sz w:val="24"/>
          <w:szCs w:val="24"/>
        </w:rPr>
      </w:pPr>
      <w:r w:rsidRPr="003478B3">
        <w:rPr>
          <w:rFonts w:ascii="Times New Roman" w:hAnsi="Times New Roman" w:cs="Times New Roman"/>
          <w:sz w:val="24"/>
          <w:szCs w:val="24"/>
        </w:rPr>
        <w:t>Начальник отдела технического развития,</w:t>
      </w:r>
    </w:p>
    <w:p w:rsidR="00C10654" w:rsidRPr="003478B3" w:rsidRDefault="00C10654" w:rsidP="00C10654">
      <w:pPr>
        <w:pStyle w:val="ConsPlusNonformat"/>
        <w:jc w:val="both"/>
        <w:rPr>
          <w:rFonts w:ascii="Times New Roman" w:hAnsi="Times New Roman" w:cs="Times New Roman"/>
          <w:sz w:val="24"/>
          <w:szCs w:val="24"/>
        </w:rPr>
      </w:pPr>
      <w:r w:rsidRPr="003478B3">
        <w:rPr>
          <w:rFonts w:ascii="Times New Roman" w:hAnsi="Times New Roman" w:cs="Times New Roman"/>
          <w:sz w:val="24"/>
          <w:szCs w:val="24"/>
        </w:rPr>
        <w:t>пищевой промышленности и регулирования</w:t>
      </w:r>
    </w:p>
    <w:p w:rsidR="00C10654" w:rsidRPr="003478B3" w:rsidRDefault="00C10654" w:rsidP="00C10654">
      <w:pPr>
        <w:pStyle w:val="ConsPlusNonformat"/>
        <w:jc w:val="both"/>
        <w:rPr>
          <w:rFonts w:ascii="Times New Roman" w:hAnsi="Times New Roman" w:cs="Times New Roman"/>
          <w:sz w:val="24"/>
          <w:szCs w:val="24"/>
        </w:rPr>
      </w:pPr>
      <w:r w:rsidRPr="003478B3">
        <w:rPr>
          <w:rFonts w:ascii="Times New Roman" w:hAnsi="Times New Roman" w:cs="Times New Roman"/>
          <w:sz w:val="24"/>
          <w:szCs w:val="24"/>
        </w:rPr>
        <w:t xml:space="preserve">продовольственного рынка                </w:t>
      </w:r>
      <w:r>
        <w:rPr>
          <w:rFonts w:ascii="Times New Roman" w:hAnsi="Times New Roman" w:cs="Times New Roman"/>
          <w:sz w:val="24"/>
          <w:szCs w:val="24"/>
        </w:rPr>
        <w:t xml:space="preserve">                                  </w:t>
      </w:r>
      <w:r w:rsidRPr="003478B3">
        <w:rPr>
          <w:rFonts w:ascii="Times New Roman" w:hAnsi="Times New Roman" w:cs="Times New Roman"/>
          <w:sz w:val="24"/>
          <w:szCs w:val="24"/>
        </w:rPr>
        <w:t xml:space="preserve">_____________ </w:t>
      </w:r>
      <w:r>
        <w:rPr>
          <w:rFonts w:ascii="Times New Roman" w:hAnsi="Times New Roman" w:cs="Times New Roman"/>
          <w:sz w:val="24"/>
          <w:szCs w:val="24"/>
        </w:rPr>
        <w:t xml:space="preserve">        </w:t>
      </w:r>
      <w:r w:rsidRPr="003478B3">
        <w:rPr>
          <w:rFonts w:ascii="Times New Roman" w:hAnsi="Times New Roman" w:cs="Times New Roman"/>
          <w:sz w:val="24"/>
          <w:szCs w:val="24"/>
        </w:rPr>
        <w:t>___________________</w:t>
      </w:r>
      <w:r>
        <w:rPr>
          <w:rFonts w:ascii="Times New Roman" w:hAnsi="Times New Roman" w:cs="Times New Roman"/>
          <w:sz w:val="24"/>
          <w:szCs w:val="24"/>
        </w:rPr>
        <w:t>_</w:t>
      </w:r>
      <w:r w:rsidRPr="003478B3">
        <w:rPr>
          <w:rFonts w:ascii="Times New Roman" w:hAnsi="Times New Roman" w:cs="Times New Roman"/>
          <w:sz w:val="24"/>
          <w:szCs w:val="24"/>
        </w:rPr>
        <w:t>__</w:t>
      </w:r>
    </w:p>
    <w:p w:rsidR="00C10654" w:rsidRPr="003478B3" w:rsidRDefault="00C10654" w:rsidP="00C1065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3478B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478B3">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3478B3">
        <w:rPr>
          <w:rFonts w:ascii="Times New Roman" w:hAnsi="Times New Roman" w:cs="Times New Roman"/>
          <w:sz w:val="24"/>
          <w:szCs w:val="24"/>
        </w:rPr>
        <w:t xml:space="preserve"> (фамилия, инициалы)</w:t>
      </w:r>
    </w:p>
    <w:p w:rsidR="00C10654" w:rsidRDefault="00C10654" w:rsidP="00C10654"/>
    <w:p w:rsidR="00C10654" w:rsidRDefault="00C10654">
      <w:pPr>
        <w:pStyle w:val="ConsPlusNormal"/>
        <w:jc w:val="both"/>
      </w:pPr>
    </w:p>
    <w:p w:rsidR="00292C1A" w:rsidRDefault="00292C1A">
      <w:pPr>
        <w:pStyle w:val="ConsPlusNormal"/>
        <w:jc w:val="right"/>
        <w:outlineLvl w:val="0"/>
      </w:pPr>
      <w:r>
        <w:t>Приложение N 2</w:t>
      </w:r>
    </w:p>
    <w:p w:rsidR="00292C1A" w:rsidRDefault="00292C1A">
      <w:pPr>
        <w:pStyle w:val="ConsPlusNormal"/>
        <w:jc w:val="both"/>
      </w:pPr>
    </w:p>
    <w:p w:rsidR="00292C1A" w:rsidRDefault="00292C1A">
      <w:pPr>
        <w:pStyle w:val="ConsPlusNormal"/>
        <w:jc w:val="right"/>
      </w:pPr>
      <w:r>
        <w:t>Утверждены</w:t>
      </w:r>
    </w:p>
    <w:p w:rsidR="00292C1A" w:rsidRDefault="00292C1A">
      <w:pPr>
        <w:pStyle w:val="ConsPlusNormal"/>
        <w:jc w:val="right"/>
      </w:pPr>
      <w:r>
        <w:t>распоряжением</w:t>
      </w:r>
    </w:p>
    <w:p w:rsidR="00292C1A" w:rsidRDefault="00292C1A">
      <w:pPr>
        <w:pStyle w:val="ConsPlusNormal"/>
        <w:jc w:val="right"/>
      </w:pPr>
      <w:r>
        <w:t>министерства</w:t>
      </w:r>
    </w:p>
    <w:p w:rsidR="00292C1A" w:rsidRDefault="00292C1A">
      <w:pPr>
        <w:pStyle w:val="ConsPlusNormal"/>
        <w:jc w:val="right"/>
      </w:pPr>
      <w:r>
        <w:t>сельского хозяйства и продовольствия</w:t>
      </w:r>
    </w:p>
    <w:p w:rsidR="00292C1A" w:rsidRDefault="00292C1A">
      <w:pPr>
        <w:pStyle w:val="ConsPlusNormal"/>
        <w:jc w:val="right"/>
      </w:pPr>
      <w:r>
        <w:t>Кировской области</w:t>
      </w:r>
    </w:p>
    <w:p w:rsidR="00292C1A" w:rsidRDefault="00292C1A">
      <w:pPr>
        <w:pStyle w:val="ConsPlusNormal"/>
        <w:jc w:val="right"/>
      </w:pPr>
      <w:r>
        <w:t>от 10 апреля 2019 г. N 34</w:t>
      </w:r>
    </w:p>
    <w:p w:rsidR="00292C1A" w:rsidRDefault="00292C1A">
      <w:pPr>
        <w:pStyle w:val="ConsPlusNormal"/>
        <w:jc w:val="both"/>
      </w:pPr>
    </w:p>
    <w:p w:rsidR="00292C1A" w:rsidRDefault="00292C1A">
      <w:pPr>
        <w:pStyle w:val="ConsPlusTitle"/>
        <w:jc w:val="center"/>
      </w:pPr>
      <w:bookmarkStart w:id="11" w:name="P671"/>
      <w:bookmarkEnd w:id="11"/>
      <w:r>
        <w:t>КОЭФФИЦИЕНТЫ</w:t>
      </w:r>
    </w:p>
    <w:p w:rsidR="00292C1A" w:rsidRDefault="00292C1A">
      <w:pPr>
        <w:pStyle w:val="ConsPlusTitle"/>
        <w:jc w:val="center"/>
      </w:pPr>
      <w:r>
        <w:t>ПЕРЕВОДА МАТОЧНОГО ПОГОЛОВЬЯ СЕЛЬСКОХОЗЯЙСТВЕННЫХ ЖИВОТНЫХ</w:t>
      </w:r>
    </w:p>
    <w:p w:rsidR="00292C1A" w:rsidRDefault="00292C1A">
      <w:pPr>
        <w:pStyle w:val="ConsPlusTitle"/>
        <w:jc w:val="center"/>
      </w:pPr>
      <w:r>
        <w:t>В УСЛОВНЫЕ ГОЛОВЫ</w:t>
      </w:r>
    </w:p>
    <w:p w:rsidR="00292C1A" w:rsidRDefault="00292C1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463"/>
        <w:gridCol w:w="2041"/>
      </w:tblGrid>
      <w:tr w:rsidR="00292C1A">
        <w:tc>
          <w:tcPr>
            <w:tcW w:w="567" w:type="dxa"/>
          </w:tcPr>
          <w:p w:rsidR="00292C1A" w:rsidRDefault="00292C1A">
            <w:pPr>
              <w:pStyle w:val="ConsPlusNormal"/>
              <w:jc w:val="center"/>
            </w:pPr>
            <w:r>
              <w:t xml:space="preserve">N </w:t>
            </w:r>
            <w:proofErr w:type="gramStart"/>
            <w:r>
              <w:t>п</w:t>
            </w:r>
            <w:proofErr w:type="gramEnd"/>
            <w:r>
              <w:t>/п</w:t>
            </w:r>
          </w:p>
        </w:tc>
        <w:tc>
          <w:tcPr>
            <w:tcW w:w="6463" w:type="dxa"/>
          </w:tcPr>
          <w:p w:rsidR="00292C1A" w:rsidRDefault="00292C1A">
            <w:pPr>
              <w:pStyle w:val="ConsPlusNormal"/>
              <w:jc w:val="center"/>
            </w:pPr>
            <w:r>
              <w:t>Вид сельскохозяйственных животных</w:t>
            </w:r>
          </w:p>
        </w:tc>
        <w:tc>
          <w:tcPr>
            <w:tcW w:w="2041" w:type="dxa"/>
          </w:tcPr>
          <w:p w:rsidR="00292C1A" w:rsidRDefault="00292C1A">
            <w:pPr>
              <w:pStyle w:val="ConsPlusNormal"/>
              <w:jc w:val="center"/>
            </w:pPr>
            <w:r>
              <w:t>Значения коэффициентов</w:t>
            </w:r>
          </w:p>
        </w:tc>
      </w:tr>
      <w:tr w:rsidR="00292C1A">
        <w:tc>
          <w:tcPr>
            <w:tcW w:w="567" w:type="dxa"/>
          </w:tcPr>
          <w:p w:rsidR="00292C1A" w:rsidRDefault="00292C1A">
            <w:pPr>
              <w:pStyle w:val="ConsPlusNormal"/>
              <w:jc w:val="center"/>
            </w:pPr>
            <w:r>
              <w:t>1.</w:t>
            </w:r>
          </w:p>
        </w:tc>
        <w:tc>
          <w:tcPr>
            <w:tcW w:w="6463" w:type="dxa"/>
          </w:tcPr>
          <w:p w:rsidR="00292C1A" w:rsidRDefault="00292C1A">
            <w:pPr>
              <w:pStyle w:val="ConsPlusNormal"/>
              <w:jc w:val="both"/>
            </w:pPr>
            <w:r>
              <w:t>Коровы</w:t>
            </w:r>
          </w:p>
        </w:tc>
        <w:tc>
          <w:tcPr>
            <w:tcW w:w="2041" w:type="dxa"/>
          </w:tcPr>
          <w:p w:rsidR="00292C1A" w:rsidRDefault="00292C1A">
            <w:pPr>
              <w:pStyle w:val="ConsPlusNormal"/>
              <w:jc w:val="center"/>
            </w:pPr>
            <w:r>
              <w:t>1,0</w:t>
            </w:r>
          </w:p>
        </w:tc>
      </w:tr>
      <w:tr w:rsidR="00292C1A">
        <w:tc>
          <w:tcPr>
            <w:tcW w:w="567" w:type="dxa"/>
          </w:tcPr>
          <w:p w:rsidR="00292C1A" w:rsidRDefault="00292C1A">
            <w:pPr>
              <w:pStyle w:val="ConsPlusNormal"/>
              <w:jc w:val="center"/>
            </w:pPr>
            <w:r>
              <w:t>2.</w:t>
            </w:r>
          </w:p>
        </w:tc>
        <w:tc>
          <w:tcPr>
            <w:tcW w:w="6463" w:type="dxa"/>
          </w:tcPr>
          <w:p w:rsidR="00292C1A" w:rsidRDefault="00292C1A">
            <w:pPr>
              <w:pStyle w:val="ConsPlusNormal"/>
              <w:jc w:val="both"/>
            </w:pPr>
            <w:r>
              <w:t>Свиноматки основные</w:t>
            </w:r>
          </w:p>
        </w:tc>
        <w:tc>
          <w:tcPr>
            <w:tcW w:w="2041" w:type="dxa"/>
          </w:tcPr>
          <w:p w:rsidR="00292C1A" w:rsidRDefault="00292C1A">
            <w:pPr>
              <w:pStyle w:val="ConsPlusNormal"/>
              <w:jc w:val="center"/>
            </w:pPr>
            <w:r>
              <w:t>0,3</w:t>
            </w:r>
          </w:p>
        </w:tc>
      </w:tr>
      <w:tr w:rsidR="00292C1A">
        <w:tc>
          <w:tcPr>
            <w:tcW w:w="567" w:type="dxa"/>
          </w:tcPr>
          <w:p w:rsidR="00292C1A" w:rsidRDefault="00292C1A">
            <w:pPr>
              <w:pStyle w:val="ConsPlusNormal"/>
              <w:jc w:val="center"/>
            </w:pPr>
            <w:r>
              <w:t>3.</w:t>
            </w:r>
          </w:p>
        </w:tc>
        <w:tc>
          <w:tcPr>
            <w:tcW w:w="6463" w:type="dxa"/>
          </w:tcPr>
          <w:p w:rsidR="00292C1A" w:rsidRDefault="00292C1A">
            <w:pPr>
              <w:pStyle w:val="ConsPlusNormal"/>
              <w:jc w:val="both"/>
            </w:pPr>
            <w:r>
              <w:t xml:space="preserve">Овцематки, </w:t>
            </w:r>
            <w:proofErr w:type="spellStart"/>
            <w:r>
              <w:t>козоматки</w:t>
            </w:r>
            <w:proofErr w:type="spellEnd"/>
          </w:p>
        </w:tc>
        <w:tc>
          <w:tcPr>
            <w:tcW w:w="2041" w:type="dxa"/>
          </w:tcPr>
          <w:p w:rsidR="00292C1A" w:rsidRDefault="00292C1A">
            <w:pPr>
              <w:pStyle w:val="ConsPlusNormal"/>
              <w:jc w:val="center"/>
            </w:pPr>
            <w:r>
              <w:t>0,13</w:t>
            </w:r>
          </w:p>
        </w:tc>
      </w:tr>
      <w:tr w:rsidR="00292C1A">
        <w:tc>
          <w:tcPr>
            <w:tcW w:w="567" w:type="dxa"/>
          </w:tcPr>
          <w:p w:rsidR="00292C1A" w:rsidRDefault="00292C1A">
            <w:pPr>
              <w:pStyle w:val="ConsPlusNormal"/>
              <w:jc w:val="center"/>
            </w:pPr>
            <w:r>
              <w:t>4.</w:t>
            </w:r>
          </w:p>
        </w:tc>
        <w:tc>
          <w:tcPr>
            <w:tcW w:w="6463" w:type="dxa"/>
          </w:tcPr>
          <w:p w:rsidR="00292C1A" w:rsidRDefault="00292C1A">
            <w:pPr>
              <w:pStyle w:val="ConsPlusNormal"/>
              <w:jc w:val="both"/>
            </w:pPr>
            <w:r>
              <w:t>Конематки</w:t>
            </w:r>
          </w:p>
        </w:tc>
        <w:tc>
          <w:tcPr>
            <w:tcW w:w="2041" w:type="dxa"/>
          </w:tcPr>
          <w:p w:rsidR="00292C1A" w:rsidRDefault="00292C1A">
            <w:pPr>
              <w:pStyle w:val="ConsPlusNormal"/>
              <w:jc w:val="center"/>
            </w:pPr>
            <w:r>
              <w:t>2,0</w:t>
            </w:r>
          </w:p>
        </w:tc>
      </w:tr>
      <w:tr w:rsidR="00292C1A">
        <w:tc>
          <w:tcPr>
            <w:tcW w:w="567" w:type="dxa"/>
          </w:tcPr>
          <w:p w:rsidR="00292C1A" w:rsidRDefault="00292C1A">
            <w:pPr>
              <w:pStyle w:val="ConsPlusNormal"/>
              <w:jc w:val="center"/>
            </w:pPr>
            <w:r>
              <w:t>5.</w:t>
            </w:r>
          </w:p>
        </w:tc>
        <w:tc>
          <w:tcPr>
            <w:tcW w:w="6463" w:type="dxa"/>
          </w:tcPr>
          <w:p w:rsidR="00292C1A" w:rsidRDefault="00292C1A">
            <w:pPr>
              <w:pStyle w:val="ConsPlusNormal"/>
              <w:jc w:val="both"/>
            </w:pPr>
            <w:r>
              <w:t>Продуктивное маточное поголовье птиц</w:t>
            </w:r>
          </w:p>
        </w:tc>
        <w:tc>
          <w:tcPr>
            <w:tcW w:w="2041" w:type="dxa"/>
          </w:tcPr>
          <w:p w:rsidR="00292C1A" w:rsidRDefault="00292C1A">
            <w:pPr>
              <w:pStyle w:val="ConsPlusNormal"/>
              <w:jc w:val="center"/>
            </w:pPr>
            <w:r>
              <w:t>0,02</w:t>
            </w:r>
          </w:p>
        </w:tc>
      </w:tr>
      <w:tr w:rsidR="00292C1A">
        <w:tc>
          <w:tcPr>
            <w:tcW w:w="567" w:type="dxa"/>
          </w:tcPr>
          <w:p w:rsidR="00292C1A" w:rsidRDefault="00292C1A">
            <w:pPr>
              <w:pStyle w:val="ConsPlusNormal"/>
              <w:jc w:val="center"/>
            </w:pPr>
            <w:r>
              <w:t>6.</w:t>
            </w:r>
          </w:p>
        </w:tc>
        <w:tc>
          <w:tcPr>
            <w:tcW w:w="6463" w:type="dxa"/>
          </w:tcPr>
          <w:p w:rsidR="00292C1A" w:rsidRDefault="00292C1A">
            <w:pPr>
              <w:pStyle w:val="ConsPlusNormal"/>
              <w:jc w:val="both"/>
            </w:pPr>
            <w:r>
              <w:t>Маточное поголовье основного стада пушных зверей и кроликов</w:t>
            </w:r>
          </w:p>
        </w:tc>
        <w:tc>
          <w:tcPr>
            <w:tcW w:w="2041" w:type="dxa"/>
          </w:tcPr>
          <w:p w:rsidR="00292C1A" w:rsidRDefault="00292C1A">
            <w:pPr>
              <w:pStyle w:val="ConsPlusNormal"/>
              <w:jc w:val="center"/>
            </w:pPr>
            <w:r>
              <w:t>0,05</w:t>
            </w:r>
          </w:p>
        </w:tc>
      </w:tr>
      <w:tr w:rsidR="00292C1A">
        <w:tc>
          <w:tcPr>
            <w:tcW w:w="567" w:type="dxa"/>
          </w:tcPr>
          <w:p w:rsidR="00292C1A" w:rsidRDefault="00292C1A">
            <w:pPr>
              <w:pStyle w:val="ConsPlusNormal"/>
              <w:jc w:val="center"/>
            </w:pPr>
            <w:r>
              <w:lastRenderedPageBreak/>
              <w:t>7.</w:t>
            </w:r>
          </w:p>
        </w:tc>
        <w:tc>
          <w:tcPr>
            <w:tcW w:w="6463" w:type="dxa"/>
          </w:tcPr>
          <w:p w:rsidR="00292C1A" w:rsidRDefault="00292C1A">
            <w:pPr>
              <w:pStyle w:val="ConsPlusNormal"/>
              <w:jc w:val="both"/>
            </w:pPr>
            <w:r>
              <w:t>Маточное поголовье соболя</w:t>
            </w:r>
          </w:p>
        </w:tc>
        <w:tc>
          <w:tcPr>
            <w:tcW w:w="2041" w:type="dxa"/>
          </w:tcPr>
          <w:p w:rsidR="00292C1A" w:rsidRDefault="00292C1A">
            <w:pPr>
              <w:pStyle w:val="ConsPlusNormal"/>
              <w:jc w:val="center"/>
            </w:pPr>
            <w:r>
              <w:t>0,15</w:t>
            </w:r>
          </w:p>
        </w:tc>
      </w:tr>
      <w:tr w:rsidR="00292C1A">
        <w:tc>
          <w:tcPr>
            <w:tcW w:w="567" w:type="dxa"/>
          </w:tcPr>
          <w:p w:rsidR="00292C1A" w:rsidRDefault="00292C1A">
            <w:pPr>
              <w:pStyle w:val="ConsPlusNormal"/>
              <w:jc w:val="center"/>
            </w:pPr>
            <w:r>
              <w:t>8.</w:t>
            </w:r>
          </w:p>
        </w:tc>
        <w:tc>
          <w:tcPr>
            <w:tcW w:w="6463" w:type="dxa"/>
          </w:tcPr>
          <w:p w:rsidR="00292C1A" w:rsidRDefault="00292C1A">
            <w:pPr>
              <w:pStyle w:val="ConsPlusNormal"/>
              <w:jc w:val="both"/>
            </w:pPr>
            <w:r>
              <w:t>Пчелосемьи</w:t>
            </w:r>
          </w:p>
        </w:tc>
        <w:tc>
          <w:tcPr>
            <w:tcW w:w="2041" w:type="dxa"/>
          </w:tcPr>
          <w:p w:rsidR="00292C1A" w:rsidRDefault="00292C1A">
            <w:pPr>
              <w:pStyle w:val="ConsPlusNormal"/>
              <w:jc w:val="center"/>
            </w:pPr>
            <w:r>
              <w:t>0,2</w:t>
            </w:r>
          </w:p>
        </w:tc>
      </w:tr>
      <w:tr w:rsidR="00292C1A">
        <w:tc>
          <w:tcPr>
            <w:tcW w:w="567" w:type="dxa"/>
          </w:tcPr>
          <w:p w:rsidR="00292C1A" w:rsidRDefault="00292C1A">
            <w:pPr>
              <w:pStyle w:val="ConsPlusNormal"/>
              <w:jc w:val="center"/>
            </w:pPr>
            <w:r>
              <w:t>9.</w:t>
            </w:r>
          </w:p>
        </w:tc>
        <w:tc>
          <w:tcPr>
            <w:tcW w:w="6463" w:type="dxa"/>
          </w:tcPr>
          <w:p w:rsidR="00292C1A" w:rsidRDefault="00292C1A">
            <w:pPr>
              <w:pStyle w:val="ConsPlusNormal"/>
              <w:jc w:val="both"/>
            </w:pPr>
            <w:r>
              <w:t>Самки основного стада рыб, кроме осетровых пород</w:t>
            </w:r>
          </w:p>
        </w:tc>
        <w:tc>
          <w:tcPr>
            <w:tcW w:w="2041" w:type="dxa"/>
          </w:tcPr>
          <w:p w:rsidR="00292C1A" w:rsidRDefault="00292C1A">
            <w:pPr>
              <w:pStyle w:val="ConsPlusNormal"/>
              <w:jc w:val="center"/>
            </w:pPr>
            <w:r>
              <w:t>0,2</w:t>
            </w:r>
          </w:p>
        </w:tc>
      </w:tr>
      <w:tr w:rsidR="00292C1A">
        <w:tc>
          <w:tcPr>
            <w:tcW w:w="567" w:type="dxa"/>
          </w:tcPr>
          <w:p w:rsidR="00292C1A" w:rsidRDefault="00292C1A">
            <w:pPr>
              <w:pStyle w:val="ConsPlusNormal"/>
              <w:jc w:val="center"/>
            </w:pPr>
            <w:r>
              <w:t>10.</w:t>
            </w:r>
          </w:p>
        </w:tc>
        <w:tc>
          <w:tcPr>
            <w:tcW w:w="6463" w:type="dxa"/>
          </w:tcPr>
          <w:p w:rsidR="00292C1A" w:rsidRDefault="00292C1A">
            <w:pPr>
              <w:pStyle w:val="ConsPlusNormal"/>
              <w:jc w:val="both"/>
            </w:pPr>
            <w:r>
              <w:t>Самки основного стада рыб осетровых пород</w:t>
            </w:r>
          </w:p>
        </w:tc>
        <w:tc>
          <w:tcPr>
            <w:tcW w:w="2041" w:type="dxa"/>
          </w:tcPr>
          <w:p w:rsidR="00292C1A" w:rsidRDefault="00292C1A">
            <w:pPr>
              <w:pStyle w:val="ConsPlusNormal"/>
              <w:jc w:val="center"/>
            </w:pPr>
            <w:r>
              <w:t>0,4</w:t>
            </w:r>
          </w:p>
        </w:tc>
      </w:tr>
    </w:tbl>
    <w:p w:rsidR="00292C1A" w:rsidRDefault="00292C1A">
      <w:pPr>
        <w:pStyle w:val="ConsPlusNormal"/>
      </w:pPr>
    </w:p>
    <w:p w:rsidR="00473BD4" w:rsidRDefault="00473BD4">
      <w:pPr>
        <w:pStyle w:val="ConsPlusNormal"/>
        <w:sectPr w:rsidR="00473BD4">
          <w:pgSz w:w="16838" w:h="11905" w:orient="landscape"/>
          <w:pgMar w:top="1701" w:right="1134" w:bottom="850" w:left="1134" w:header="0" w:footer="0" w:gutter="0"/>
          <w:cols w:space="720"/>
          <w:titlePg/>
        </w:sectPr>
      </w:pPr>
    </w:p>
    <w:p w:rsidR="00B245D7" w:rsidRDefault="00B245D7" w:rsidP="00292C1A"/>
    <w:sectPr w:rsidR="00B245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C1A"/>
    <w:rsid w:val="00292C1A"/>
    <w:rsid w:val="0035554B"/>
    <w:rsid w:val="00473BD4"/>
    <w:rsid w:val="005A1415"/>
    <w:rsid w:val="007B7E05"/>
    <w:rsid w:val="008677A9"/>
    <w:rsid w:val="009349A7"/>
    <w:rsid w:val="00B245D7"/>
    <w:rsid w:val="00C10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2C1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92C1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92C1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92C1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92C1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92C1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92C1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92C1A"/>
    <w:pPr>
      <w:widowControl w:val="0"/>
      <w:autoSpaceDE w:val="0"/>
      <w:autoSpaceDN w:val="0"/>
      <w:spacing w:after="0" w:line="240" w:lineRule="auto"/>
    </w:pPr>
    <w:rPr>
      <w:rFonts w:ascii="Arial" w:eastAsiaTheme="minorEastAsia" w:hAnsi="Arial" w:cs="Arial"/>
      <w:sz w:val="20"/>
      <w:lang w:eastAsia="ru-RU"/>
    </w:rPr>
  </w:style>
  <w:style w:type="paragraph" w:styleId="a3">
    <w:name w:val="List Paragraph"/>
    <w:basedOn w:val="a"/>
    <w:uiPriority w:val="34"/>
    <w:qFormat/>
    <w:rsid w:val="0035554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2C1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92C1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92C1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92C1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92C1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92C1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92C1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92C1A"/>
    <w:pPr>
      <w:widowControl w:val="0"/>
      <w:autoSpaceDE w:val="0"/>
      <w:autoSpaceDN w:val="0"/>
      <w:spacing w:after="0" w:line="240" w:lineRule="auto"/>
    </w:pPr>
    <w:rPr>
      <w:rFonts w:ascii="Arial" w:eastAsiaTheme="minorEastAsia" w:hAnsi="Arial" w:cs="Arial"/>
      <w:sz w:val="20"/>
      <w:lang w:eastAsia="ru-RU"/>
    </w:rPr>
  </w:style>
  <w:style w:type="paragraph" w:styleId="a3">
    <w:name w:val="List Paragraph"/>
    <w:basedOn w:val="a"/>
    <w:uiPriority w:val="34"/>
    <w:qFormat/>
    <w:rsid w:val="0035554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372535E314E22FDF8AEC003320D4BA6464234EB98F4ED4C4584784ECBFD5036BAE497D74DF1E2C903F2141BBC2D25A15EQ9TDO" TargetMode="External"/><Relationship Id="rId13" Type="http://schemas.openxmlformats.org/officeDocument/2006/relationships/hyperlink" Target="consultantplus://offline/ref=2372535E314E22FDF8AEDE0E246117AF42496AE698F2E31C10D87E1994AD5663FAA491821CB5B7C502F85E4AFA662AA35D80CA8C60C793DAQCT1O" TargetMode="External"/><Relationship Id="rId18" Type="http://schemas.openxmlformats.org/officeDocument/2006/relationships/hyperlink" Target="consultantplus://offline/ref=2372535E314E22FDF8AEC003320D4BA6464234EB98FCEE4A4E85784ECBFD5036BAE497D75FF1BAC501F30A1ABC3873F018CBC78C7FDB93DADC8216F0Q6T0O" TargetMode="External"/><Relationship Id="rId26" Type="http://schemas.openxmlformats.org/officeDocument/2006/relationships/hyperlink" Target="consultantplus://offline/ref=A9C9F65FF29E3CA4F037C5C36C4AC3BD5E29E1FE0A29D73B1990FB550B8F84F176B7D6434BCA1CC77FC8DF59AFa7A9K" TargetMode="External"/><Relationship Id="rId3" Type="http://schemas.openxmlformats.org/officeDocument/2006/relationships/settings" Target="settings.xml"/><Relationship Id="rId21" Type="http://schemas.openxmlformats.org/officeDocument/2006/relationships/hyperlink" Target="consultantplus://offline/ref=2372535E314E22FDF8AEC003320D4BA6464234EB98FCED484F8F784ECBFD5036BAE497D75FF1BAC501F3091ABD3873F018CBC78C7FDB93DADC8216F0Q6T0O" TargetMode="External"/><Relationship Id="rId7" Type="http://schemas.openxmlformats.org/officeDocument/2006/relationships/hyperlink" Target="consultantplus://offline/ref=2372535E314E22FDF8AEC003320D4BA6464234EB98FCED484F8F784ECBFD5036BAE497D74DF1E2C903F2141BBC2D25A15EQ9TDO" TargetMode="External"/><Relationship Id="rId12" Type="http://schemas.openxmlformats.org/officeDocument/2006/relationships/hyperlink" Target="consultantplus://offline/ref=2372535E314E22FDF8AEC003320D4BA6464234EB98FCED484F8F784ECBFD5036BAE497D75FF1BAC501F30A1EB73873F018CBC78C7FDB93DADC8216F0Q6T0O" TargetMode="External"/><Relationship Id="rId17" Type="http://schemas.openxmlformats.org/officeDocument/2006/relationships/hyperlink" Target="consultantplus://offline/ref=2372535E314E22FDF8AEC003320D4BA6464234EB98FCE9484F89784ECBFD5036BAE497D74DF1E2C903F2141BBC2D25A15EQ9TDO" TargetMode="External"/><Relationship Id="rId25" Type="http://schemas.openxmlformats.org/officeDocument/2006/relationships/hyperlink" Target="consultantplus://offline/ref=2372535E314E22FDF8AEC003320D4BA6464234EB98FCED484F8F784ECBFD5036BAE497D75FF1BAC501F30A18BB3873F018CBC78C7FDB93DADC8216F0Q6T0O" TargetMode="External"/><Relationship Id="rId2" Type="http://schemas.microsoft.com/office/2007/relationships/stylesWithEffects" Target="stylesWithEffects.xml"/><Relationship Id="rId16" Type="http://schemas.openxmlformats.org/officeDocument/2006/relationships/hyperlink" Target="consultantplus://offline/ref=2372535E314E22FDF8AEC003320D4BA6464234EB98FCED484F8F784ECBFD5036BAE497D75FF1BAC501F30A13B63873F018CBC78C7FDB93DADC8216F0Q6T0O" TargetMode="External"/><Relationship Id="rId20" Type="http://schemas.openxmlformats.org/officeDocument/2006/relationships/hyperlink" Target="consultantplus://offline/ref=2372535E314E22FDF8AEC003320D4BA6464234EB98FCED484F8F784ECBFD5036BAE497D75FF1BAC501F30813BC3873F018CBC78C7FDB93DADC8216F0Q6T0O"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372535E314E22FDF8AEC003320D4BA6464234EB9BF5E84F488D784ECBFD5036BAE497D74DF1E2C903F2141BBC2D25A15EQ9TDO" TargetMode="External"/><Relationship Id="rId11" Type="http://schemas.openxmlformats.org/officeDocument/2006/relationships/hyperlink" Target="consultantplus://offline/ref=2372535E314E22FDF8AEC003320D4BA6464234EB98FCED484F8F784ECBFD5036BAE497D75FF1BAC501F30A18BB3873F018CBC78C7FDB93DADC8216F0Q6T0O" TargetMode="External"/><Relationship Id="rId24" Type="http://schemas.openxmlformats.org/officeDocument/2006/relationships/hyperlink" Target="consultantplus://offline/ref=2372535E314E22FDF8AEC003320D4BA6464234EB98FCED484F8F784ECBFD5036BAE497D75FF1BAC501F30A1DBB3873F018CBC78C7FDB93DADC8216F0Q6T0O" TargetMode="External"/><Relationship Id="rId5" Type="http://schemas.openxmlformats.org/officeDocument/2006/relationships/hyperlink" Target="consultantplus://offline/ref=2372535E314E22FDF8AEC003320D4BA6464234EB9BF5E8424989784ECBFD5036BAE497D75FF1BAC501F2081AB93873F018CBC78C7FDB93DADC8216F0Q6T0O" TargetMode="External"/><Relationship Id="rId15" Type="http://schemas.openxmlformats.org/officeDocument/2006/relationships/hyperlink" Target="consultantplus://offline/ref=2372535E314E22FDF8AEC003320D4BA6464234EB98FCED484F8F784ECBFD5036BAE497D75FF1BAC501F30A1CB83873F018CBC78C7FDB93DADC8216F0Q6T0O" TargetMode="External"/><Relationship Id="rId23" Type="http://schemas.openxmlformats.org/officeDocument/2006/relationships/hyperlink" Target="consultantplus://offline/ref=2372535E314E22FDF8AEC003320D4BA6464234EB98FCE9484F89784ECBFD5036BAE497D74DF1E2C903F2141BBC2D25A15EQ9TDO" TargetMode="External"/><Relationship Id="rId28" Type="http://schemas.openxmlformats.org/officeDocument/2006/relationships/fontTable" Target="fontTable.xml"/><Relationship Id="rId10" Type="http://schemas.openxmlformats.org/officeDocument/2006/relationships/hyperlink" Target="consultantplus://offline/ref=2372535E314E22FDF8AEDE0E246117AF42496AE698F2E31C10D87E1994AD5663FAA491821CB5B7C502F85E4AFA662AA35D80CA8C60C793DAQCT1O" TargetMode="External"/><Relationship Id="rId19" Type="http://schemas.openxmlformats.org/officeDocument/2006/relationships/hyperlink" Target="consultantplus://offline/ref=2372535E314E22FDF8AEC003320D4BA6464234EB98FCED484F8F784ECBFD5036BAE497D75FF1BAC501F30A18BB3873F018CBC78C7FDB93DADC8216F0Q6T0O" TargetMode="External"/><Relationship Id="rId4" Type="http://schemas.openxmlformats.org/officeDocument/2006/relationships/webSettings" Target="webSettings.xml"/><Relationship Id="rId9" Type="http://schemas.openxmlformats.org/officeDocument/2006/relationships/hyperlink" Target="consultantplus://offline/ref=2372535E314E22FDF8AEC003320D4BA6464234EB98F4ED4C488D784ECBFD5036BAE497D74DF1E2C903F2141BBC2D25A15EQ9TDO" TargetMode="External"/><Relationship Id="rId14" Type="http://schemas.openxmlformats.org/officeDocument/2006/relationships/hyperlink" Target="consultantplus://offline/ref=2372535E314E22FDF8AEC003320D4BA6464234EB98FCED484F8F784ECBFD5036BAE497D75FF1BAC501F30A18B93873F018CBC78C7FDB93DADC8216F0Q6T0O" TargetMode="External"/><Relationship Id="rId22" Type="http://schemas.openxmlformats.org/officeDocument/2006/relationships/hyperlink" Target="consultantplus://offline/ref=2372535E314E22FDF8AEC003320D4BA6464234EB98FDEB4E4A88784ECBFD5036BAE497D75FF1BAC501F30A19B73873F018CBC78C7FDB93DADC8216F0Q6T0O" TargetMode="External"/><Relationship Id="rId27" Type="http://schemas.openxmlformats.org/officeDocument/2006/relationships/hyperlink" Target="consultantplus://offline/ref=D0F1358D372A68CE1D456F467850D74D683DE066BC7C8CA9546C9BCE04D23D42F6D7DC4C23008973AA3C48696413Z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18</Pages>
  <Words>5352</Words>
  <Characters>30513</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2023-02-21T14:23:00Z</dcterms:created>
  <dcterms:modified xsi:type="dcterms:W3CDTF">2023-02-22T08:01:00Z</dcterms:modified>
</cp:coreProperties>
</file>